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7F8FF" w14:textId="77777777" w:rsidR="0048530C" w:rsidRPr="003A405D" w:rsidRDefault="004A3219">
      <w:pPr>
        <w:pStyle w:val="berschrift1"/>
        <w:rPr>
          <w:lang w:val="de-DE"/>
        </w:rPr>
      </w:pPr>
      <w:bookmarkStart w:id="0" w:name="Xc0b72e72e66df2636d97387b2603c4c01f7c48a"/>
      <w:proofErr w:type="spellStart"/>
      <w:r w:rsidRPr="003A405D">
        <w:rPr>
          <w:lang w:val="de-DE"/>
        </w:rPr>
        <w:t>Organauts</w:t>
      </w:r>
      <w:proofErr w:type="spellEnd"/>
      <w:r w:rsidRPr="003A405D">
        <w:rPr>
          <w:lang w:val="de-DE"/>
        </w:rPr>
        <w:t xml:space="preserve"> – 4 Angebote mit maximaler Schlagkraft (Finale Arbeitsversion)</w:t>
      </w:r>
    </w:p>
    <w:p w14:paraId="07939A6F" w14:textId="77777777" w:rsidR="00080DAB" w:rsidRDefault="00080DAB">
      <w:pPr>
        <w:pStyle w:val="berschrift2"/>
        <w:rPr>
          <w:lang w:val="de-DE"/>
        </w:rPr>
      </w:pPr>
      <w:bookmarkStart w:id="1" w:name="change-klarheits-check"/>
    </w:p>
    <w:p w14:paraId="2D24780E" w14:textId="77777777" w:rsidR="005878DC" w:rsidRPr="00E73711" w:rsidRDefault="005878DC" w:rsidP="005878DC">
      <w:pPr>
        <w:rPr>
          <w:highlight w:val="yellow"/>
          <w:lang w:val="de-DE"/>
        </w:rPr>
      </w:pPr>
      <w:r w:rsidRPr="00E73711">
        <w:rPr>
          <w:highlight w:val="yellow"/>
          <w:lang w:val="de-DE"/>
        </w:rPr>
        <w:t xml:space="preserve">Kommentare: </w:t>
      </w:r>
    </w:p>
    <w:p w14:paraId="6B1E7AD0" w14:textId="77777777" w:rsidR="005878DC" w:rsidRPr="00E73711" w:rsidRDefault="005878DC" w:rsidP="005878DC">
      <w:pPr>
        <w:rPr>
          <w:highlight w:val="yellow"/>
          <w:lang w:val="de-DE"/>
        </w:rPr>
      </w:pPr>
      <w:r w:rsidRPr="00E73711">
        <w:rPr>
          <w:highlight w:val="yellow"/>
          <w:lang w:val="de-DE"/>
        </w:rPr>
        <w:t>(im Alltag bleibt Verhalten gleich):</w:t>
      </w:r>
      <w:r w:rsidRPr="00E73711">
        <w:rPr>
          <w:highlight w:val="yellow"/>
          <w:lang w:val="de-DE"/>
        </w:rPr>
        <w:sym w:font="Wingdings" w:char="F0E0"/>
      </w:r>
      <w:r w:rsidRPr="00E73711">
        <w:rPr>
          <w:highlight w:val="yellow"/>
          <w:lang w:val="de-DE"/>
        </w:rPr>
        <w:t xml:space="preserve"> Übersetzung</w:t>
      </w:r>
    </w:p>
    <w:p w14:paraId="0B5A7394" w14:textId="77777777" w:rsidR="005878DC" w:rsidRPr="00E73711" w:rsidRDefault="005878DC" w:rsidP="005878DC">
      <w:pPr>
        <w:rPr>
          <w:highlight w:val="yellow"/>
          <w:lang w:val="de-DE"/>
        </w:rPr>
      </w:pPr>
      <w:r w:rsidRPr="00E73711">
        <w:rPr>
          <w:highlight w:val="yellow"/>
          <w:lang w:val="de-DE"/>
        </w:rPr>
        <w:t xml:space="preserve">Business Schmerz mehr reingeben – Leute ziehen nicht an einem Strang, Projekte verzögern sich– Energie sinkt, Konflikte bleiben unter der Oberfläche, Kommunikation verpufft, Meetings sind lange, Entscheidungen werden nicht umgesetzt oder gar nicht getroffen … Hier Sätze einbauen, die ich aus der Praxis kenne </w:t>
      </w:r>
    </w:p>
    <w:p w14:paraId="7316B103" w14:textId="77777777" w:rsidR="004B6799" w:rsidRDefault="005878DC" w:rsidP="005878DC">
      <w:pPr>
        <w:rPr>
          <w:lang w:val="de-DE"/>
        </w:rPr>
      </w:pPr>
      <w:r w:rsidRPr="00E73711">
        <w:rPr>
          <w:highlight w:val="yellow"/>
          <w:lang w:val="de-DE"/>
        </w:rPr>
        <w:t>HOOK: Veränderung kostet Zeit, Energie und Budget – und trotzdem bleibt Verhalten oft gleich</w:t>
      </w:r>
      <w:r>
        <w:rPr>
          <w:lang w:val="de-DE"/>
        </w:rPr>
        <w:t xml:space="preserve"> </w:t>
      </w:r>
    </w:p>
    <w:p w14:paraId="1AC16C9D" w14:textId="77777777" w:rsidR="004B6799" w:rsidRDefault="004B6799" w:rsidP="005878DC">
      <w:pPr>
        <w:rPr>
          <w:lang w:val="de-DE"/>
        </w:rPr>
      </w:pPr>
    </w:p>
    <w:p w14:paraId="2FF8B9ED" w14:textId="77777777" w:rsidR="004B6799" w:rsidRDefault="004B6799" w:rsidP="005878DC">
      <w:pPr>
        <w:rPr>
          <w:lang w:val="de-DE"/>
        </w:rPr>
      </w:pPr>
      <w:r>
        <w:rPr>
          <w:lang w:val="de-DE"/>
        </w:rPr>
        <w:t xml:space="preserve">TODO: </w:t>
      </w:r>
    </w:p>
    <w:p w14:paraId="74018EAA" w14:textId="77777777" w:rsidR="004B6799" w:rsidRDefault="004B6799" w:rsidP="004B6799">
      <w:pPr>
        <w:rPr>
          <w:lang w:val="en-AT"/>
        </w:rPr>
      </w:pPr>
      <w:r w:rsidRPr="000C027C">
        <w:rPr>
          <w:highlight w:val="yellow"/>
          <w:lang w:val="en-AT"/>
        </w:rPr>
        <w:t xml:space="preserve">TODO: - Change </w:t>
      </w:r>
      <w:proofErr w:type="spellStart"/>
      <w:r w:rsidRPr="000C027C">
        <w:rPr>
          <w:highlight w:val="yellow"/>
          <w:lang w:val="en-AT"/>
        </w:rPr>
        <w:t>Angebot</w:t>
      </w:r>
      <w:proofErr w:type="spellEnd"/>
      <w:r w:rsidRPr="000C027C">
        <w:rPr>
          <w:highlight w:val="yellow"/>
          <w:lang w:val="en-AT"/>
        </w:rPr>
        <w:t xml:space="preserve"> </w:t>
      </w:r>
      <w:proofErr w:type="spellStart"/>
      <w:r w:rsidRPr="000C027C">
        <w:rPr>
          <w:highlight w:val="yellow"/>
          <w:lang w:val="en-AT"/>
        </w:rPr>
        <w:t>nachschärfen</w:t>
      </w:r>
      <w:proofErr w:type="spellEnd"/>
      <w:r w:rsidRPr="000C027C">
        <w:rPr>
          <w:highlight w:val="yellow"/>
          <w:lang w:val="en-AT"/>
        </w:rPr>
        <w:t>:</w:t>
      </w:r>
      <w:r>
        <w:rPr>
          <w:lang w:val="en-AT"/>
        </w:rPr>
        <w:t xml:space="preserve"> </w:t>
      </w:r>
    </w:p>
    <w:p w14:paraId="7ACAFA3A" w14:textId="77777777" w:rsidR="004B6799" w:rsidRPr="000C027C" w:rsidRDefault="004B6799" w:rsidP="004B6799">
      <w:pPr>
        <w:spacing w:after="160" w:line="278" w:lineRule="auto"/>
        <w:rPr>
          <w:b/>
          <w:bCs/>
          <w:lang w:val="en-AT"/>
        </w:rPr>
      </w:pPr>
      <w:r w:rsidRPr="000C027C">
        <w:rPr>
          <w:b/>
          <w:bCs/>
          <w:lang w:val="en-AT"/>
        </w:rPr>
        <w:t>3. Change-</w:t>
      </w:r>
      <w:proofErr w:type="spellStart"/>
      <w:r w:rsidRPr="000C027C">
        <w:rPr>
          <w:b/>
          <w:bCs/>
          <w:lang w:val="en-AT"/>
        </w:rPr>
        <w:t>Angebot</w:t>
      </w:r>
      <w:proofErr w:type="spellEnd"/>
    </w:p>
    <w:p w14:paraId="57EE879E" w14:textId="77777777" w:rsidR="004B6799" w:rsidRPr="000C027C" w:rsidRDefault="004B6799" w:rsidP="004B6799">
      <w:pPr>
        <w:spacing w:after="160" w:line="278" w:lineRule="auto"/>
        <w:rPr>
          <w:lang w:val="en-AT"/>
        </w:rPr>
      </w:pPr>
      <w:r w:rsidRPr="000C027C">
        <w:rPr>
          <w:lang w:val="en-AT"/>
        </w:rPr>
        <w:t xml:space="preserve">Da </w:t>
      </w:r>
      <w:proofErr w:type="spellStart"/>
      <w:r w:rsidRPr="000C027C">
        <w:rPr>
          <w:lang w:val="en-AT"/>
        </w:rPr>
        <w:t>sehe</w:t>
      </w:r>
      <w:proofErr w:type="spellEnd"/>
      <w:r w:rsidRPr="000C027C">
        <w:rPr>
          <w:lang w:val="en-AT"/>
        </w:rPr>
        <w:t xml:space="preserve"> ich die </w:t>
      </w:r>
      <w:proofErr w:type="spellStart"/>
      <w:r w:rsidRPr="000C027C">
        <w:rPr>
          <w:lang w:val="en-AT"/>
        </w:rPr>
        <w:t>größte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Lücke</w:t>
      </w:r>
      <w:proofErr w:type="spellEnd"/>
      <w:r w:rsidRPr="000C027C">
        <w:rPr>
          <w:lang w:val="en-AT"/>
        </w:rPr>
        <w:t>.</w:t>
      </w:r>
    </w:p>
    <w:p w14:paraId="74D59EAC" w14:textId="77777777" w:rsidR="004B6799" w:rsidRPr="000C027C" w:rsidRDefault="004B6799" w:rsidP="004B6799">
      <w:pPr>
        <w:spacing w:after="160" w:line="278" w:lineRule="auto"/>
        <w:rPr>
          <w:lang w:val="en-AT"/>
        </w:rPr>
      </w:pPr>
      <w:r w:rsidRPr="000C027C">
        <w:rPr>
          <w:lang w:val="en-AT"/>
        </w:rPr>
        <w:t xml:space="preserve">Eure Analyse </w:t>
      </w:r>
      <w:proofErr w:type="spellStart"/>
      <w:r w:rsidRPr="000C027C">
        <w:rPr>
          <w:lang w:val="en-AT"/>
        </w:rPr>
        <w:t>schaut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heute</w:t>
      </w:r>
      <w:proofErr w:type="spellEnd"/>
      <w:r w:rsidRPr="000C027C">
        <w:rPr>
          <w:lang w:val="en-AT"/>
        </w:rPr>
        <w:t xml:space="preserve"> auf:</w:t>
      </w:r>
    </w:p>
    <w:p w14:paraId="42352A5D" w14:textId="77777777" w:rsidR="004B6799" w:rsidRPr="000C027C" w:rsidRDefault="004B6799" w:rsidP="004B6799">
      <w:pPr>
        <w:numPr>
          <w:ilvl w:val="0"/>
          <w:numId w:val="8"/>
        </w:numPr>
        <w:spacing w:after="160" w:line="278" w:lineRule="auto"/>
        <w:rPr>
          <w:lang w:val="en-AT"/>
        </w:rPr>
      </w:pPr>
      <w:r w:rsidRPr="000C027C">
        <w:rPr>
          <w:lang w:val="en-AT"/>
        </w:rPr>
        <w:t xml:space="preserve">Kultur </w:t>
      </w:r>
    </w:p>
    <w:p w14:paraId="0CA7119F" w14:textId="77777777" w:rsidR="004B6799" w:rsidRPr="000C027C" w:rsidRDefault="004B6799" w:rsidP="004B6799">
      <w:pPr>
        <w:numPr>
          <w:ilvl w:val="0"/>
          <w:numId w:val="8"/>
        </w:numPr>
        <w:spacing w:after="160" w:line="278" w:lineRule="auto"/>
        <w:rPr>
          <w:lang w:val="en-AT"/>
        </w:rPr>
      </w:pPr>
      <w:proofErr w:type="spellStart"/>
      <w:r w:rsidRPr="000C027C">
        <w:rPr>
          <w:lang w:val="en-AT"/>
        </w:rPr>
        <w:t>Verhalten</w:t>
      </w:r>
      <w:proofErr w:type="spellEnd"/>
      <w:r w:rsidRPr="000C027C">
        <w:rPr>
          <w:lang w:val="en-AT"/>
        </w:rPr>
        <w:t xml:space="preserve"> </w:t>
      </w:r>
    </w:p>
    <w:p w14:paraId="005BC074" w14:textId="77777777" w:rsidR="004B6799" w:rsidRPr="000C027C" w:rsidRDefault="004B6799" w:rsidP="004B6799">
      <w:pPr>
        <w:numPr>
          <w:ilvl w:val="0"/>
          <w:numId w:val="8"/>
        </w:numPr>
        <w:spacing w:after="160" w:line="278" w:lineRule="auto"/>
        <w:rPr>
          <w:lang w:val="en-AT"/>
        </w:rPr>
      </w:pPr>
      <w:proofErr w:type="spellStart"/>
      <w:r w:rsidRPr="000C027C">
        <w:rPr>
          <w:lang w:val="en-AT"/>
        </w:rPr>
        <w:t>Dynamiken</w:t>
      </w:r>
      <w:proofErr w:type="spellEnd"/>
      <w:r w:rsidRPr="000C027C">
        <w:rPr>
          <w:lang w:val="en-AT"/>
        </w:rPr>
        <w:t xml:space="preserve"> </w:t>
      </w:r>
    </w:p>
    <w:p w14:paraId="5AF2E4C0" w14:textId="77777777" w:rsidR="004B6799" w:rsidRPr="000C027C" w:rsidRDefault="004B6799" w:rsidP="004B6799">
      <w:pPr>
        <w:numPr>
          <w:ilvl w:val="0"/>
          <w:numId w:val="8"/>
        </w:numPr>
        <w:spacing w:after="160" w:line="278" w:lineRule="auto"/>
        <w:rPr>
          <w:lang w:val="en-AT"/>
        </w:rPr>
      </w:pPr>
      <w:proofErr w:type="spellStart"/>
      <w:r w:rsidRPr="000C027C">
        <w:rPr>
          <w:lang w:val="en-AT"/>
        </w:rPr>
        <w:t>Blockaden</w:t>
      </w:r>
      <w:proofErr w:type="spellEnd"/>
      <w:r w:rsidRPr="000C027C">
        <w:rPr>
          <w:lang w:val="en-AT"/>
        </w:rPr>
        <w:t xml:space="preserve"> </w:t>
      </w:r>
    </w:p>
    <w:p w14:paraId="333E85F3" w14:textId="77777777" w:rsidR="004B6799" w:rsidRPr="000C027C" w:rsidRDefault="004B6799" w:rsidP="004B6799">
      <w:pPr>
        <w:spacing w:after="160" w:line="278" w:lineRule="auto"/>
        <w:rPr>
          <w:lang w:val="en-AT"/>
        </w:rPr>
      </w:pPr>
      <w:r w:rsidRPr="000C027C">
        <w:rPr>
          <w:lang w:val="en-AT"/>
        </w:rPr>
        <w:t xml:space="preserve">Aber </w:t>
      </w:r>
      <w:proofErr w:type="spellStart"/>
      <w:r w:rsidRPr="000C027C">
        <w:rPr>
          <w:lang w:val="en-AT"/>
        </w:rPr>
        <w:t>eigentlich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schaut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ihr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auch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darauf</w:t>
      </w:r>
      <w:proofErr w:type="spellEnd"/>
      <w:r w:rsidRPr="000C027C">
        <w:rPr>
          <w:lang w:val="en-AT"/>
        </w:rPr>
        <w:t>:</w:t>
      </w:r>
    </w:p>
    <w:p w14:paraId="00A5883C" w14:textId="77777777" w:rsidR="004B6799" w:rsidRPr="000C027C" w:rsidRDefault="004B6799" w:rsidP="004B6799">
      <w:pPr>
        <w:spacing w:after="160" w:line="278" w:lineRule="auto"/>
        <w:rPr>
          <w:lang w:val="en-AT"/>
        </w:rPr>
      </w:pPr>
      <w:r w:rsidRPr="000C027C">
        <w:rPr>
          <w:lang w:val="en-AT"/>
        </w:rPr>
        <w:t xml:space="preserve">Wie verstehen Menschen die </w:t>
      </w:r>
      <w:proofErr w:type="spellStart"/>
      <w:r w:rsidRPr="000C027C">
        <w:rPr>
          <w:lang w:val="en-AT"/>
        </w:rPr>
        <w:t>Veränderung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überhaupt</w:t>
      </w:r>
      <w:proofErr w:type="spellEnd"/>
      <w:r w:rsidRPr="000C027C">
        <w:rPr>
          <w:lang w:val="en-AT"/>
        </w:rPr>
        <w:t>?</w:t>
      </w:r>
    </w:p>
    <w:p w14:paraId="696807D0" w14:textId="77777777" w:rsidR="004B6799" w:rsidRPr="000C027C" w:rsidRDefault="004B6799" w:rsidP="004B6799">
      <w:pPr>
        <w:spacing w:after="160" w:line="278" w:lineRule="auto"/>
        <w:rPr>
          <w:lang w:val="en-AT"/>
        </w:rPr>
      </w:pPr>
      <w:proofErr w:type="spellStart"/>
      <w:r w:rsidRPr="000C027C">
        <w:rPr>
          <w:lang w:val="en-AT"/>
        </w:rPr>
        <w:t>Welche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Geschichten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erzählen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sie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sich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darüber</w:t>
      </w:r>
      <w:proofErr w:type="spellEnd"/>
      <w:r w:rsidRPr="000C027C">
        <w:rPr>
          <w:lang w:val="en-AT"/>
        </w:rPr>
        <w:t>?</w:t>
      </w:r>
    </w:p>
    <w:p w14:paraId="5700A23C" w14:textId="77777777" w:rsidR="004B6799" w:rsidRPr="000C027C" w:rsidRDefault="004B6799" w:rsidP="004B6799">
      <w:pPr>
        <w:spacing w:after="160" w:line="278" w:lineRule="auto"/>
        <w:rPr>
          <w:lang w:val="en-AT"/>
        </w:rPr>
      </w:pPr>
      <w:proofErr w:type="spellStart"/>
      <w:r w:rsidRPr="000C027C">
        <w:rPr>
          <w:lang w:val="en-AT"/>
        </w:rPr>
        <w:t>Warum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ergibt</w:t>
      </w:r>
      <w:proofErr w:type="spellEnd"/>
      <w:r w:rsidRPr="000C027C">
        <w:rPr>
          <w:lang w:val="en-AT"/>
        </w:rPr>
        <w:t xml:space="preserve"> das für manche Sinn und für </w:t>
      </w:r>
      <w:proofErr w:type="spellStart"/>
      <w:r w:rsidRPr="000C027C">
        <w:rPr>
          <w:lang w:val="en-AT"/>
        </w:rPr>
        <w:t>andere</w:t>
      </w:r>
      <w:proofErr w:type="spellEnd"/>
      <w:r w:rsidRPr="000C027C">
        <w:rPr>
          <w:lang w:val="en-AT"/>
        </w:rPr>
        <w:t xml:space="preserve"> nicht?</w:t>
      </w:r>
    </w:p>
    <w:p w14:paraId="4E5CBDC6" w14:textId="77777777" w:rsidR="004B6799" w:rsidRPr="000C027C" w:rsidRDefault="004B6799" w:rsidP="004B6799">
      <w:pPr>
        <w:spacing w:after="160" w:line="278" w:lineRule="auto"/>
        <w:rPr>
          <w:lang w:val="en-AT"/>
        </w:rPr>
      </w:pPr>
      <w:r w:rsidRPr="000C027C">
        <w:rPr>
          <w:lang w:val="en-AT"/>
        </w:rPr>
        <w:t xml:space="preserve">Das </w:t>
      </w:r>
      <w:proofErr w:type="spellStart"/>
      <w:r w:rsidRPr="000C027C">
        <w:rPr>
          <w:lang w:val="en-AT"/>
        </w:rPr>
        <w:t>ist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aktuell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im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Angebot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noch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relativ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wenig</w:t>
      </w:r>
      <w:proofErr w:type="spellEnd"/>
      <w:r w:rsidRPr="000C027C">
        <w:rPr>
          <w:lang w:val="en-AT"/>
        </w:rPr>
        <w:t xml:space="preserve"> </w:t>
      </w:r>
      <w:proofErr w:type="spellStart"/>
      <w:r w:rsidRPr="000C027C">
        <w:rPr>
          <w:lang w:val="en-AT"/>
        </w:rPr>
        <w:t>sichtbar</w:t>
      </w:r>
      <w:proofErr w:type="spellEnd"/>
      <w:r w:rsidRPr="000C027C">
        <w:rPr>
          <w:lang w:val="en-AT"/>
        </w:rPr>
        <w:t>.</w:t>
      </w:r>
    </w:p>
    <w:p w14:paraId="6ECE51ED" w14:textId="77777777" w:rsidR="0002527D" w:rsidRDefault="0002527D" w:rsidP="005878DC">
      <w:pPr>
        <w:rPr>
          <w:lang w:val="de-DE"/>
        </w:rPr>
      </w:pPr>
    </w:p>
    <w:p w14:paraId="3F219BFB" w14:textId="77777777" w:rsidR="0002527D" w:rsidRPr="0002527D" w:rsidRDefault="0002527D" w:rsidP="0002527D">
      <w:pPr>
        <w:rPr>
          <w:b/>
          <w:bCs/>
          <w:lang w:val="en-AT"/>
        </w:rPr>
      </w:pPr>
      <w:r w:rsidRPr="0002527D">
        <w:rPr>
          <w:b/>
          <w:bCs/>
          <w:lang w:val="en-AT"/>
        </w:rPr>
        <w:lastRenderedPageBreak/>
        <w:t>Change Analyse</w:t>
      </w:r>
    </w:p>
    <w:p w14:paraId="0769CB45" w14:textId="77777777" w:rsidR="0002527D" w:rsidRPr="0002527D" w:rsidRDefault="0002527D" w:rsidP="0002527D">
      <w:pPr>
        <w:rPr>
          <w:lang w:val="en-AT"/>
        </w:rPr>
      </w:pPr>
      <w:proofErr w:type="spellStart"/>
      <w:r w:rsidRPr="0002527D">
        <w:rPr>
          <w:lang w:val="en-AT"/>
        </w:rPr>
        <w:t>Ihr</w:t>
      </w:r>
      <w:proofErr w:type="spellEnd"/>
      <w:r w:rsidRPr="0002527D">
        <w:rPr>
          <w:lang w:val="en-AT"/>
        </w:rPr>
        <w:t xml:space="preserve"> </w:t>
      </w:r>
      <w:proofErr w:type="spellStart"/>
      <w:r w:rsidRPr="0002527D">
        <w:rPr>
          <w:lang w:val="en-AT"/>
        </w:rPr>
        <w:t>schaut</w:t>
      </w:r>
      <w:proofErr w:type="spellEnd"/>
      <w:r w:rsidRPr="0002527D">
        <w:rPr>
          <w:lang w:val="en-AT"/>
        </w:rPr>
        <w:t xml:space="preserve"> nicht </w:t>
      </w:r>
      <w:proofErr w:type="spellStart"/>
      <w:r w:rsidRPr="0002527D">
        <w:rPr>
          <w:lang w:val="en-AT"/>
        </w:rPr>
        <w:t>nur</w:t>
      </w:r>
      <w:proofErr w:type="spellEnd"/>
      <w:r w:rsidRPr="0002527D">
        <w:rPr>
          <w:lang w:val="en-AT"/>
        </w:rPr>
        <w:t xml:space="preserve"> auf </w:t>
      </w:r>
      <w:proofErr w:type="spellStart"/>
      <w:r w:rsidRPr="0002527D">
        <w:rPr>
          <w:lang w:val="en-AT"/>
        </w:rPr>
        <w:t>Verhalten</w:t>
      </w:r>
      <w:proofErr w:type="spellEnd"/>
      <w:r w:rsidRPr="0002527D">
        <w:rPr>
          <w:lang w:val="en-AT"/>
        </w:rPr>
        <w:t>.</w:t>
      </w:r>
    </w:p>
    <w:p w14:paraId="00A7DCCE" w14:textId="77777777" w:rsidR="0002527D" w:rsidRPr="0002527D" w:rsidRDefault="0002527D" w:rsidP="0002527D">
      <w:pPr>
        <w:rPr>
          <w:lang w:val="en-AT"/>
        </w:rPr>
      </w:pPr>
      <w:proofErr w:type="spellStart"/>
      <w:r w:rsidRPr="0002527D">
        <w:rPr>
          <w:lang w:val="en-AT"/>
        </w:rPr>
        <w:t>Ihr</w:t>
      </w:r>
      <w:proofErr w:type="spellEnd"/>
      <w:r w:rsidRPr="0002527D">
        <w:rPr>
          <w:lang w:val="en-AT"/>
        </w:rPr>
        <w:t xml:space="preserve"> </w:t>
      </w:r>
      <w:proofErr w:type="spellStart"/>
      <w:r w:rsidRPr="0002527D">
        <w:rPr>
          <w:lang w:val="en-AT"/>
        </w:rPr>
        <w:t>schaut</w:t>
      </w:r>
      <w:proofErr w:type="spellEnd"/>
      <w:r w:rsidRPr="0002527D">
        <w:rPr>
          <w:lang w:val="en-AT"/>
        </w:rPr>
        <w:t xml:space="preserve"> </w:t>
      </w:r>
      <w:proofErr w:type="spellStart"/>
      <w:r w:rsidRPr="0002527D">
        <w:rPr>
          <w:lang w:val="en-AT"/>
        </w:rPr>
        <w:t>auch</w:t>
      </w:r>
      <w:proofErr w:type="spellEnd"/>
      <w:r w:rsidRPr="0002527D">
        <w:rPr>
          <w:lang w:val="en-AT"/>
        </w:rPr>
        <w:t xml:space="preserve"> auf:</w:t>
      </w:r>
    </w:p>
    <w:p w14:paraId="42CE69EE" w14:textId="77777777" w:rsidR="0002527D" w:rsidRPr="0002527D" w:rsidRDefault="0002527D" w:rsidP="0002527D">
      <w:pPr>
        <w:rPr>
          <w:lang w:val="en-AT"/>
        </w:rPr>
      </w:pPr>
      <w:proofErr w:type="spellStart"/>
      <w:r w:rsidRPr="0002527D">
        <w:rPr>
          <w:lang w:val="en-AT"/>
        </w:rPr>
        <w:t>Welche</w:t>
      </w:r>
      <w:proofErr w:type="spellEnd"/>
      <w:r w:rsidRPr="0002527D">
        <w:rPr>
          <w:lang w:val="en-AT"/>
        </w:rPr>
        <w:t xml:space="preserve"> </w:t>
      </w:r>
      <w:proofErr w:type="spellStart"/>
      <w:r w:rsidRPr="0002527D">
        <w:rPr>
          <w:lang w:val="en-AT"/>
        </w:rPr>
        <w:t>Geschichte</w:t>
      </w:r>
      <w:proofErr w:type="spellEnd"/>
      <w:r w:rsidRPr="0002527D">
        <w:rPr>
          <w:lang w:val="en-AT"/>
        </w:rPr>
        <w:t xml:space="preserve"> </w:t>
      </w:r>
      <w:proofErr w:type="spellStart"/>
      <w:r w:rsidRPr="0002527D">
        <w:rPr>
          <w:lang w:val="en-AT"/>
        </w:rPr>
        <w:t>erzählen</w:t>
      </w:r>
      <w:proofErr w:type="spellEnd"/>
      <w:r w:rsidRPr="0002527D">
        <w:rPr>
          <w:lang w:val="en-AT"/>
        </w:rPr>
        <w:t xml:space="preserve"> </w:t>
      </w:r>
      <w:proofErr w:type="spellStart"/>
      <w:r w:rsidRPr="0002527D">
        <w:rPr>
          <w:lang w:val="en-AT"/>
        </w:rPr>
        <w:t>sich</w:t>
      </w:r>
      <w:proofErr w:type="spellEnd"/>
      <w:r w:rsidRPr="0002527D">
        <w:rPr>
          <w:lang w:val="en-AT"/>
        </w:rPr>
        <w:t xml:space="preserve"> Menschen </w:t>
      </w:r>
      <w:proofErr w:type="spellStart"/>
      <w:r w:rsidRPr="0002527D">
        <w:rPr>
          <w:lang w:val="en-AT"/>
        </w:rPr>
        <w:t>über</w:t>
      </w:r>
      <w:proofErr w:type="spellEnd"/>
      <w:r w:rsidRPr="0002527D">
        <w:rPr>
          <w:lang w:val="en-AT"/>
        </w:rPr>
        <w:t xml:space="preserve"> die </w:t>
      </w:r>
      <w:proofErr w:type="spellStart"/>
      <w:r w:rsidRPr="0002527D">
        <w:rPr>
          <w:lang w:val="en-AT"/>
        </w:rPr>
        <w:t>Veränderung</w:t>
      </w:r>
      <w:proofErr w:type="spellEnd"/>
      <w:r w:rsidRPr="0002527D">
        <w:rPr>
          <w:lang w:val="en-AT"/>
        </w:rPr>
        <w:t>?</w:t>
      </w:r>
    </w:p>
    <w:p w14:paraId="03C2B7EB" w14:textId="77777777" w:rsidR="0002527D" w:rsidRPr="0002527D" w:rsidRDefault="0002527D" w:rsidP="0002527D">
      <w:pPr>
        <w:rPr>
          <w:lang w:val="en-AT"/>
        </w:rPr>
      </w:pPr>
      <w:proofErr w:type="spellStart"/>
      <w:r w:rsidRPr="0002527D">
        <w:rPr>
          <w:lang w:val="en-AT"/>
        </w:rPr>
        <w:t>Wofür</w:t>
      </w:r>
      <w:proofErr w:type="spellEnd"/>
      <w:r w:rsidRPr="0002527D">
        <w:rPr>
          <w:lang w:val="en-AT"/>
        </w:rPr>
        <w:t xml:space="preserve"> </w:t>
      </w:r>
      <w:proofErr w:type="spellStart"/>
      <w:r w:rsidRPr="0002527D">
        <w:rPr>
          <w:lang w:val="en-AT"/>
        </w:rPr>
        <w:t>halten</w:t>
      </w:r>
      <w:proofErr w:type="spellEnd"/>
      <w:r w:rsidRPr="0002527D">
        <w:rPr>
          <w:lang w:val="en-AT"/>
        </w:rPr>
        <w:t xml:space="preserve"> </w:t>
      </w:r>
      <w:proofErr w:type="spellStart"/>
      <w:r w:rsidRPr="0002527D">
        <w:rPr>
          <w:lang w:val="en-AT"/>
        </w:rPr>
        <w:t>sie</w:t>
      </w:r>
      <w:proofErr w:type="spellEnd"/>
      <w:r w:rsidRPr="0002527D">
        <w:rPr>
          <w:lang w:val="en-AT"/>
        </w:rPr>
        <w:t xml:space="preserve"> die </w:t>
      </w:r>
      <w:proofErr w:type="spellStart"/>
      <w:r w:rsidRPr="0002527D">
        <w:rPr>
          <w:lang w:val="en-AT"/>
        </w:rPr>
        <w:t>Veränderung</w:t>
      </w:r>
      <w:proofErr w:type="spellEnd"/>
      <w:r w:rsidRPr="0002527D">
        <w:rPr>
          <w:lang w:val="en-AT"/>
        </w:rPr>
        <w:t>?</w:t>
      </w:r>
    </w:p>
    <w:p w14:paraId="601652E3" w14:textId="77777777" w:rsidR="0002527D" w:rsidRPr="0002527D" w:rsidRDefault="0002527D" w:rsidP="0002527D">
      <w:pPr>
        <w:rPr>
          <w:lang w:val="en-AT"/>
        </w:rPr>
      </w:pPr>
      <w:proofErr w:type="spellStart"/>
      <w:r w:rsidRPr="0002527D">
        <w:rPr>
          <w:lang w:val="en-AT"/>
        </w:rPr>
        <w:t>Welche</w:t>
      </w:r>
      <w:proofErr w:type="spellEnd"/>
      <w:r w:rsidRPr="0002527D">
        <w:rPr>
          <w:lang w:val="en-AT"/>
        </w:rPr>
        <w:t xml:space="preserve"> </w:t>
      </w:r>
      <w:proofErr w:type="spellStart"/>
      <w:r w:rsidRPr="0002527D">
        <w:rPr>
          <w:lang w:val="en-AT"/>
        </w:rPr>
        <w:t>Bedeutung</w:t>
      </w:r>
      <w:proofErr w:type="spellEnd"/>
      <w:r w:rsidRPr="0002527D">
        <w:rPr>
          <w:lang w:val="en-AT"/>
        </w:rPr>
        <w:t xml:space="preserve"> </w:t>
      </w:r>
      <w:proofErr w:type="spellStart"/>
      <w:r w:rsidRPr="0002527D">
        <w:rPr>
          <w:lang w:val="en-AT"/>
        </w:rPr>
        <w:t>geben</w:t>
      </w:r>
      <w:proofErr w:type="spellEnd"/>
      <w:r w:rsidRPr="0002527D">
        <w:rPr>
          <w:lang w:val="en-AT"/>
        </w:rPr>
        <w:t xml:space="preserve"> </w:t>
      </w:r>
      <w:proofErr w:type="spellStart"/>
      <w:r w:rsidRPr="0002527D">
        <w:rPr>
          <w:lang w:val="en-AT"/>
        </w:rPr>
        <w:t>sie</w:t>
      </w:r>
      <w:proofErr w:type="spellEnd"/>
      <w:r w:rsidRPr="0002527D">
        <w:rPr>
          <w:lang w:val="en-AT"/>
        </w:rPr>
        <w:t xml:space="preserve"> </w:t>
      </w:r>
      <w:proofErr w:type="spellStart"/>
      <w:r w:rsidRPr="0002527D">
        <w:rPr>
          <w:lang w:val="en-AT"/>
        </w:rPr>
        <w:t>ihr</w:t>
      </w:r>
      <w:proofErr w:type="spellEnd"/>
      <w:r w:rsidRPr="0002527D">
        <w:rPr>
          <w:lang w:val="en-AT"/>
        </w:rPr>
        <w:t>?</w:t>
      </w:r>
    </w:p>
    <w:p w14:paraId="5376C839" w14:textId="77777777" w:rsidR="0002527D" w:rsidRPr="0002527D" w:rsidRDefault="0002527D" w:rsidP="0002527D">
      <w:pPr>
        <w:rPr>
          <w:lang w:val="en-AT"/>
        </w:rPr>
      </w:pPr>
      <w:r w:rsidRPr="0002527D">
        <w:rPr>
          <w:lang w:val="en-AT"/>
        </w:rPr>
        <w:t xml:space="preserve">Das </w:t>
      </w:r>
      <w:proofErr w:type="spellStart"/>
      <w:r w:rsidRPr="0002527D">
        <w:rPr>
          <w:lang w:val="en-AT"/>
        </w:rPr>
        <w:t>fehlt</w:t>
      </w:r>
      <w:proofErr w:type="spellEnd"/>
      <w:r w:rsidRPr="0002527D">
        <w:rPr>
          <w:lang w:val="en-AT"/>
        </w:rPr>
        <w:t xml:space="preserve"> in den </w:t>
      </w:r>
      <w:proofErr w:type="spellStart"/>
      <w:r w:rsidRPr="0002527D">
        <w:rPr>
          <w:lang w:val="en-AT"/>
        </w:rPr>
        <w:t>Angeboten</w:t>
      </w:r>
      <w:proofErr w:type="spellEnd"/>
      <w:r w:rsidRPr="0002527D">
        <w:rPr>
          <w:lang w:val="en-AT"/>
        </w:rPr>
        <w:t xml:space="preserve"> </w:t>
      </w:r>
      <w:proofErr w:type="spellStart"/>
      <w:r w:rsidRPr="0002527D">
        <w:rPr>
          <w:lang w:val="en-AT"/>
        </w:rPr>
        <w:t>noch</w:t>
      </w:r>
      <w:proofErr w:type="spellEnd"/>
      <w:r w:rsidRPr="0002527D">
        <w:rPr>
          <w:lang w:val="en-AT"/>
        </w:rPr>
        <w:t xml:space="preserve"> </w:t>
      </w:r>
      <w:proofErr w:type="spellStart"/>
      <w:r w:rsidRPr="0002527D">
        <w:rPr>
          <w:lang w:val="en-AT"/>
        </w:rPr>
        <w:t>etwas</w:t>
      </w:r>
      <w:proofErr w:type="spellEnd"/>
      <w:r w:rsidRPr="0002527D">
        <w:rPr>
          <w:lang w:val="en-AT"/>
        </w:rPr>
        <w:t>.</w:t>
      </w:r>
    </w:p>
    <w:p w14:paraId="637AB075" w14:textId="77777777" w:rsidR="000B1467" w:rsidRDefault="000B1467" w:rsidP="005878DC">
      <w:pPr>
        <w:rPr>
          <w:lang w:val="de-DE"/>
        </w:rPr>
      </w:pPr>
    </w:p>
    <w:p w14:paraId="156DF97D" w14:textId="77777777" w:rsidR="000B1467" w:rsidRPr="000B1467" w:rsidRDefault="000B1467" w:rsidP="000B1467">
      <w:pPr>
        <w:rPr>
          <w:b/>
          <w:bCs/>
          <w:lang w:val="en-AT"/>
        </w:rPr>
      </w:pPr>
      <w:r w:rsidRPr="000B1467">
        <w:rPr>
          <w:b/>
          <w:bCs/>
          <w:lang w:val="en-AT"/>
        </w:rPr>
        <w:t xml:space="preserve">Change &amp; </w:t>
      </w:r>
      <w:proofErr w:type="spellStart"/>
      <w:r w:rsidRPr="000B1467">
        <w:rPr>
          <w:b/>
          <w:bCs/>
          <w:lang w:val="en-AT"/>
        </w:rPr>
        <w:t>Kulturanalyse</w:t>
      </w:r>
      <w:proofErr w:type="spellEnd"/>
    </w:p>
    <w:p w14:paraId="3708F173" w14:textId="77777777" w:rsidR="000B1467" w:rsidRPr="000B1467" w:rsidRDefault="000B1467" w:rsidP="000B1467">
      <w:pPr>
        <w:rPr>
          <w:lang w:val="en-AT"/>
        </w:rPr>
      </w:pPr>
      <w:r w:rsidRPr="000B1467">
        <w:rPr>
          <w:lang w:val="en-AT"/>
        </w:rPr>
        <w:t xml:space="preserve">Hier </w:t>
      </w:r>
      <w:proofErr w:type="spellStart"/>
      <w:r w:rsidRPr="000B1467">
        <w:rPr>
          <w:lang w:val="en-AT"/>
        </w:rPr>
        <w:t>sehe</w:t>
      </w:r>
      <w:proofErr w:type="spellEnd"/>
      <w:r w:rsidRPr="000B1467">
        <w:rPr>
          <w:lang w:val="en-AT"/>
        </w:rPr>
        <w:t xml:space="preserve"> ich die </w:t>
      </w:r>
      <w:proofErr w:type="spellStart"/>
      <w:r w:rsidRPr="000B1467">
        <w:rPr>
          <w:lang w:val="en-AT"/>
        </w:rPr>
        <w:t>größte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Lücke</w:t>
      </w:r>
      <w:proofErr w:type="spellEnd"/>
      <w:r w:rsidRPr="000B1467">
        <w:rPr>
          <w:lang w:val="en-AT"/>
        </w:rPr>
        <w:t>.</w:t>
      </w:r>
    </w:p>
    <w:p w14:paraId="6D2395BA" w14:textId="77777777" w:rsidR="000B1467" w:rsidRPr="000B1467" w:rsidRDefault="000B1467" w:rsidP="000B1467">
      <w:pPr>
        <w:rPr>
          <w:lang w:val="en-AT"/>
        </w:rPr>
      </w:pPr>
      <w:proofErr w:type="spellStart"/>
      <w:r w:rsidRPr="000B1467">
        <w:rPr>
          <w:lang w:val="en-AT"/>
        </w:rPr>
        <w:t>Aktuell</w:t>
      </w:r>
      <w:proofErr w:type="spellEnd"/>
      <w:r w:rsidRPr="000B1467">
        <w:rPr>
          <w:lang w:val="en-AT"/>
        </w:rPr>
        <w:t>:</w:t>
      </w:r>
    </w:p>
    <w:p w14:paraId="0933EF51" w14:textId="77777777" w:rsidR="000B1467" w:rsidRPr="000B1467" w:rsidRDefault="000B1467" w:rsidP="000B1467">
      <w:pPr>
        <w:rPr>
          <w:lang w:val="en-AT"/>
        </w:rPr>
      </w:pPr>
      <w:r w:rsidRPr="000B1467">
        <w:rPr>
          <w:lang w:val="en-AT"/>
        </w:rPr>
        <w:t xml:space="preserve">Wir </w:t>
      </w:r>
      <w:proofErr w:type="spellStart"/>
      <w:r w:rsidRPr="000B1467">
        <w:rPr>
          <w:lang w:val="en-AT"/>
        </w:rPr>
        <w:t>setzen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uns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dafür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ein</w:t>
      </w:r>
      <w:proofErr w:type="spellEnd"/>
      <w:r w:rsidRPr="000B1467">
        <w:rPr>
          <w:lang w:val="en-AT"/>
        </w:rPr>
        <w:t xml:space="preserve">, </w:t>
      </w:r>
      <w:proofErr w:type="spellStart"/>
      <w:r w:rsidRPr="000B1467">
        <w:rPr>
          <w:lang w:val="en-AT"/>
        </w:rPr>
        <w:t>dass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Organisationen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Veränderungen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gemeinsam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tragen</w:t>
      </w:r>
      <w:proofErr w:type="spellEnd"/>
      <w:r w:rsidRPr="000B1467">
        <w:rPr>
          <w:lang w:val="en-AT"/>
        </w:rPr>
        <w:t xml:space="preserve"> und </w:t>
      </w:r>
      <w:proofErr w:type="spellStart"/>
      <w:r w:rsidRPr="000B1467">
        <w:rPr>
          <w:lang w:val="en-AT"/>
        </w:rPr>
        <w:t>erfolgreich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umsetzen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können</w:t>
      </w:r>
      <w:proofErr w:type="spellEnd"/>
      <w:r w:rsidRPr="000B1467">
        <w:rPr>
          <w:lang w:val="en-AT"/>
        </w:rPr>
        <w:t xml:space="preserve"> ...</w:t>
      </w:r>
    </w:p>
    <w:p w14:paraId="2870BBE3" w14:textId="77777777" w:rsidR="000B1467" w:rsidRPr="000B1467" w:rsidRDefault="000B1467" w:rsidP="000B1467">
      <w:pPr>
        <w:rPr>
          <w:lang w:val="en-AT"/>
        </w:rPr>
      </w:pPr>
      <w:r w:rsidRPr="000B1467">
        <w:rPr>
          <w:lang w:val="en-AT"/>
        </w:rPr>
        <w:t xml:space="preserve">Mir </w:t>
      </w:r>
      <w:proofErr w:type="spellStart"/>
      <w:r w:rsidRPr="000B1467">
        <w:rPr>
          <w:lang w:val="en-AT"/>
        </w:rPr>
        <w:t>fehlt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irgendwo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im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Angebot</w:t>
      </w:r>
      <w:proofErr w:type="spellEnd"/>
      <w:r w:rsidRPr="000B1467">
        <w:rPr>
          <w:lang w:val="en-AT"/>
        </w:rPr>
        <w:t>:</w:t>
      </w:r>
    </w:p>
    <w:p w14:paraId="07E4B58E" w14:textId="77777777" w:rsidR="000B1467" w:rsidRPr="000B1467" w:rsidRDefault="000B1467" w:rsidP="000B1467">
      <w:pPr>
        <w:rPr>
          <w:lang w:val="en-AT"/>
        </w:rPr>
      </w:pPr>
      <w:r w:rsidRPr="000B1467">
        <w:rPr>
          <w:lang w:val="en-AT"/>
        </w:rPr>
        <w:t xml:space="preserve">Wir </w:t>
      </w:r>
      <w:proofErr w:type="spellStart"/>
      <w:r w:rsidRPr="000B1467">
        <w:rPr>
          <w:lang w:val="en-AT"/>
        </w:rPr>
        <w:t>machen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sichtbar</w:t>
      </w:r>
      <w:proofErr w:type="spellEnd"/>
      <w:r w:rsidRPr="000B1467">
        <w:rPr>
          <w:lang w:val="en-AT"/>
        </w:rPr>
        <w:t xml:space="preserve">, </w:t>
      </w:r>
      <w:proofErr w:type="spellStart"/>
      <w:r w:rsidRPr="000B1467">
        <w:rPr>
          <w:lang w:val="en-AT"/>
        </w:rPr>
        <w:t>wie</w:t>
      </w:r>
      <w:proofErr w:type="spellEnd"/>
      <w:r w:rsidRPr="000B1467">
        <w:rPr>
          <w:lang w:val="en-AT"/>
        </w:rPr>
        <w:t xml:space="preserve"> Menschen die </w:t>
      </w:r>
      <w:proofErr w:type="spellStart"/>
      <w:r w:rsidRPr="000B1467">
        <w:rPr>
          <w:lang w:val="en-AT"/>
        </w:rPr>
        <w:t>Veränderung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erleben</w:t>
      </w:r>
      <w:proofErr w:type="spellEnd"/>
      <w:r w:rsidRPr="000B1467">
        <w:rPr>
          <w:lang w:val="en-AT"/>
        </w:rPr>
        <w:t xml:space="preserve">, verstehen und </w:t>
      </w:r>
      <w:proofErr w:type="spellStart"/>
      <w:r w:rsidRPr="000B1467">
        <w:rPr>
          <w:lang w:val="en-AT"/>
        </w:rPr>
        <w:t>welche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Bedeutung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sie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ihr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geben</w:t>
      </w:r>
      <w:proofErr w:type="spellEnd"/>
      <w:r w:rsidRPr="000B1467">
        <w:rPr>
          <w:lang w:val="en-AT"/>
        </w:rPr>
        <w:t>.</w:t>
      </w:r>
    </w:p>
    <w:p w14:paraId="6C15C400" w14:textId="77777777" w:rsidR="000B1467" w:rsidRPr="000B1467" w:rsidRDefault="000B1467" w:rsidP="000B1467">
      <w:pPr>
        <w:rPr>
          <w:lang w:val="en-AT"/>
        </w:rPr>
      </w:pPr>
      <w:r w:rsidRPr="000B1467">
        <w:rPr>
          <w:lang w:val="en-AT"/>
        </w:rPr>
        <w:t xml:space="preserve">Das </w:t>
      </w:r>
      <w:proofErr w:type="spellStart"/>
      <w:r w:rsidRPr="000B1467">
        <w:rPr>
          <w:lang w:val="en-AT"/>
        </w:rPr>
        <w:t>ist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eigentlich</w:t>
      </w:r>
      <w:proofErr w:type="spellEnd"/>
      <w:r w:rsidRPr="000B1467">
        <w:rPr>
          <w:lang w:val="en-AT"/>
        </w:rPr>
        <w:t xml:space="preserve"> </w:t>
      </w:r>
      <w:proofErr w:type="spellStart"/>
      <w:r w:rsidRPr="000B1467">
        <w:rPr>
          <w:lang w:val="en-AT"/>
        </w:rPr>
        <w:t>ein</w:t>
      </w:r>
      <w:proofErr w:type="spellEnd"/>
      <w:r w:rsidRPr="000B1467">
        <w:rPr>
          <w:lang w:val="en-AT"/>
        </w:rPr>
        <w:t xml:space="preserve"> Kern </w:t>
      </w:r>
      <w:proofErr w:type="spellStart"/>
      <w:r w:rsidRPr="000B1467">
        <w:rPr>
          <w:lang w:val="en-AT"/>
        </w:rPr>
        <w:t>eurer</w:t>
      </w:r>
      <w:proofErr w:type="spellEnd"/>
      <w:r w:rsidRPr="000B1467">
        <w:rPr>
          <w:lang w:val="en-AT"/>
        </w:rPr>
        <w:t xml:space="preserve"> Analyse.</w:t>
      </w:r>
    </w:p>
    <w:p w14:paraId="2810AB8A" w14:textId="6CCF303E" w:rsidR="005878DC" w:rsidRPr="00391216" w:rsidRDefault="005878DC" w:rsidP="005878DC">
      <w:pPr>
        <w:rPr>
          <w:lang w:val="de-DE"/>
        </w:rPr>
      </w:pPr>
      <w:r w:rsidRPr="00391216">
        <w:rPr>
          <w:lang w:val="de-DE"/>
        </w:rPr>
        <w:br w:type="page"/>
      </w:r>
    </w:p>
    <w:p w14:paraId="46E8ED97" w14:textId="77777777" w:rsidR="005878DC" w:rsidRDefault="005878DC" w:rsidP="005878DC">
      <w:pPr>
        <w:pStyle w:val="Textkrper"/>
        <w:rPr>
          <w:lang w:val="de-DE"/>
        </w:rPr>
      </w:pPr>
    </w:p>
    <w:p w14:paraId="2F9AC103" w14:textId="7E9A2273" w:rsidR="005878DC" w:rsidRPr="004B6799" w:rsidRDefault="006E07D3" w:rsidP="006E07D3">
      <w:pPr>
        <w:pStyle w:val="berschrift1"/>
      </w:pPr>
      <w:r w:rsidRPr="004B6799">
        <w:t xml:space="preserve">A: </w:t>
      </w:r>
      <w:proofErr w:type="spellStart"/>
      <w:r w:rsidRPr="004B6799">
        <w:t>Analysen</w:t>
      </w:r>
      <w:proofErr w:type="spellEnd"/>
    </w:p>
    <w:p w14:paraId="4D081957" w14:textId="2005671C" w:rsidR="0048530C" w:rsidRPr="004B6799" w:rsidRDefault="004A3219">
      <w:pPr>
        <w:pStyle w:val="berschrift2"/>
      </w:pPr>
      <w:r w:rsidRPr="004B6799">
        <w:t>1</w:t>
      </w:r>
      <w:r w:rsidR="006E07D3" w:rsidRPr="004B6799">
        <w:t>a</w:t>
      </w:r>
      <w:r w:rsidRPr="004B6799">
        <w:t xml:space="preserve">. Change </w:t>
      </w:r>
      <w:r w:rsidR="006E07D3" w:rsidRPr="004B6799">
        <w:t>Reality</w:t>
      </w:r>
      <w:r w:rsidRPr="004B6799">
        <w:t>-Check</w:t>
      </w:r>
    </w:p>
    <w:p w14:paraId="4AC0FC1E" w14:textId="77777777" w:rsidR="0048530C" w:rsidRPr="003A405D" w:rsidRDefault="004A3219">
      <w:pPr>
        <w:pStyle w:val="berschrift3"/>
        <w:rPr>
          <w:lang w:val="de-DE"/>
        </w:rPr>
      </w:pPr>
      <w:bookmarkStart w:id="2" w:name="hook-wenn-veränderung-nicht-greift."/>
      <w:r w:rsidRPr="003A405D">
        <w:rPr>
          <w:lang w:val="de-DE"/>
        </w:rPr>
        <w:t>Hook: Wenn Veränderung nicht greift.</w:t>
      </w:r>
    </w:p>
    <w:p w14:paraId="314C0D06" w14:textId="499C08CF" w:rsidR="0048530C" w:rsidRPr="003A405D" w:rsidRDefault="004A3219">
      <w:pPr>
        <w:pStyle w:val="Textkrper"/>
        <w:rPr>
          <w:lang w:val="de-DE"/>
        </w:rPr>
      </w:pPr>
      <w:r w:rsidRPr="003A405D">
        <w:rPr>
          <w:lang w:val="de-DE"/>
        </w:rPr>
        <w:t>Veränderung kostet Zeit, Energie und Budget. Trotzdem bleibt Verhalten oft gleich. Wir identifizieren in 2–3 Wochen die 3 größten Blockaden Ihrer Veränderung und zeigen, welche Hebel in den nächsten 90 Tagen wirklich Wirkung erzeugen.</w:t>
      </w:r>
    </w:p>
    <w:p w14:paraId="4D9C7FC3" w14:textId="77777777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Ideal für:</w:t>
      </w:r>
      <w:r w:rsidRPr="003A405D">
        <w:rPr>
          <w:lang w:val="de-DE"/>
        </w:rPr>
        <w:t xml:space="preserve"> stockende Change-Projekte, Change-Müdigkeit, unklare Ursachen, zu viel Kommunikation ohne Wirkung.</w:t>
      </w:r>
    </w:p>
    <w:p w14:paraId="07DE3ADA" w14:textId="77777777" w:rsidR="0048530C" w:rsidRDefault="004A3219">
      <w:pPr>
        <w:pStyle w:val="Textkrper"/>
      </w:pPr>
      <w:proofErr w:type="spellStart"/>
      <w:r>
        <w:rPr>
          <w:b/>
          <w:bCs/>
        </w:rPr>
        <w:t>Ergebnis</w:t>
      </w:r>
      <w:proofErr w:type="spellEnd"/>
      <w:r>
        <w:rPr>
          <w:b/>
          <w:bCs/>
        </w:rPr>
        <w:t>:</w:t>
      </w:r>
    </w:p>
    <w:p w14:paraId="73847CF5" w14:textId="77777777" w:rsidR="0048530C" w:rsidRDefault="004A3219">
      <w:pPr>
        <w:pStyle w:val="Compact"/>
        <w:numPr>
          <w:ilvl w:val="0"/>
          <w:numId w:val="2"/>
        </w:numPr>
      </w:pPr>
      <w:proofErr w:type="spellStart"/>
      <w:r>
        <w:t>klare</w:t>
      </w:r>
      <w:proofErr w:type="spellEnd"/>
      <w:r>
        <w:t xml:space="preserve"> </w:t>
      </w:r>
      <w:proofErr w:type="spellStart"/>
      <w:r>
        <w:t>Prioritäten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 </w:t>
      </w:r>
      <w:proofErr w:type="spellStart"/>
      <w:r>
        <w:t>Aktionismus</w:t>
      </w:r>
      <w:proofErr w:type="spellEnd"/>
    </w:p>
    <w:p w14:paraId="3CBAB2F3" w14:textId="77777777" w:rsidR="0048530C" w:rsidRDefault="004A3219">
      <w:pPr>
        <w:pStyle w:val="Compact"/>
        <w:numPr>
          <w:ilvl w:val="0"/>
          <w:numId w:val="2"/>
        </w:numPr>
      </w:pPr>
      <w:proofErr w:type="spellStart"/>
      <w:r>
        <w:t>schnellere</w:t>
      </w:r>
      <w:proofErr w:type="spellEnd"/>
      <w:r>
        <w:t xml:space="preserve"> </w:t>
      </w:r>
      <w:proofErr w:type="spellStart"/>
      <w:r>
        <w:t>Führungsentscheidungen</w:t>
      </w:r>
      <w:proofErr w:type="spellEnd"/>
    </w:p>
    <w:p w14:paraId="616FD623" w14:textId="77777777" w:rsidR="0048530C" w:rsidRDefault="004A3219">
      <w:pPr>
        <w:pStyle w:val="Compact"/>
        <w:numPr>
          <w:ilvl w:val="0"/>
          <w:numId w:val="2"/>
        </w:numPr>
      </w:pPr>
      <w:proofErr w:type="spellStart"/>
      <w:r>
        <w:t>gezielte</w:t>
      </w:r>
      <w:proofErr w:type="spellEnd"/>
      <w:r>
        <w:t xml:space="preserve"> </w:t>
      </w:r>
      <w:proofErr w:type="spellStart"/>
      <w:r>
        <w:t>Maßnahmen</w:t>
      </w:r>
      <w:proofErr w:type="spellEnd"/>
      <w:r>
        <w:t xml:space="preserve"> </w:t>
      </w:r>
      <w:proofErr w:type="spellStart"/>
      <w:r>
        <w:t>statt</w:t>
      </w:r>
      <w:proofErr w:type="spellEnd"/>
      <w:r>
        <w:t xml:space="preserve"> </w:t>
      </w:r>
      <w:proofErr w:type="spellStart"/>
      <w:r>
        <w:t>Streuverlust</w:t>
      </w:r>
      <w:proofErr w:type="spellEnd"/>
    </w:p>
    <w:p w14:paraId="1A76EFF5" w14:textId="77777777" w:rsidR="0048530C" w:rsidRDefault="004A3219">
      <w:pPr>
        <w:pStyle w:val="Compact"/>
        <w:numPr>
          <w:ilvl w:val="0"/>
          <w:numId w:val="2"/>
        </w:numPr>
      </w:pPr>
      <w:proofErr w:type="spellStart"/>
      <w:r>
        <w:t>sichtbarer</w:t>
      </w:r>
      <w:proofErr w:type="spellEnd"/>
      <w:r>
        <w:t xml:space="preserve"> </w:t>
      </w:r>
      <w:proofErr w:type="spellStart"/>
      <w:r>
        <w:t>Umsetzungsstart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</w:t>
      </w:r>
      <w:proofErr w:type="spellStart"/>
      <w:r>
        <w:t>Wochen</w:t>
      </w:r>
      <w:proofErr w:type="spellEnd"/>
    </w:p>
    <w:p w14:paraId="5FE04B6A" w14:textId="56178E24" w:rsidR="0048530C" w:rsidRPr="003A405D" w:rsidRDefault="004A3219">
      <w:pPr>
        <w:pStyle w:val="FirstParagraph"/>
        <w:rPr>
          <w:lang w:val="de-DE"/>
        </w:rPr>
      </w:pPr>
      <w:r w:rsidRPr="003A405D">
        <w:rPr>
          <w:b/>
          <w:bCs/>
          <w:lang w:val="de-DE"/>
        </w:rPr>
        <w:t>Startpunkt:</w:t>
      </w:r>
      <w:r w:rsidRPr="003A405D">
        <w:rPr>
          <w:lang w:val="de-DE"/>
        </w:rPr>
        <w:t xml:space="preserve"> Viel Aktivität, aber wenig Wirkung. Niemand weiß genau, wo das eigentliche Problem liegt.</w:t>
      </w:r>
      <w:r w:rsidR="00D8053A">
        <w:rPr>
          <w:lang w:val="de-DE"/>
        </w:rPr>
        <w:t xml:space="preserve"> Frust macht sich breit und man macht mehr von </w:t>
      </w:r>
      <w:r w:rsidR="007A0A12">
        <w:rPr>
          <w:lang w:val="de-DE"/>
        </w:rPr>
        <w:t>demselben</w:t>
      </w:r>
      <w:r w:rsidR="00D8053A">
        <w:rPr>
          <w:lang w:val="de-DE"/>
        </w:rPr>
        <w:t xml:space="preserve"> mit noch weniger Wirkung. </w:t>
      </w:r>
    </w:p>
    <w:p w14:paraId="3ABA114D" w14:textId="77777777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Endpunkt:</w:t>
      </w:r>
      <w:r w:rsidRPr="003A405D">
        <w:rPr>
          <w:lang w:val="de-DE"/>
        </w:rPr>
        <w:t xml:space="preserve"> Klare Sicht auf die größten Blockaden. Priorisierte Hebel. Erste Maßnahmen greifen sichtbar.</w:t>
      </w:r>
    </w:p>
    <w:p w14:paraId="0F36911D" w14:textId="77777777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6 Schritte:</w:t>
      </w:r>
      <w:r w:rsidRPr="003A405D">
        <w:rPr>
          <w:lang w:val="de-DE"/>
        </w:rPr>
        <w:t xml:space="preserve"> 1. Kickoff mit Kernteam 2. Interviews mit Schlüsselpersonen 3. Pulsbefragung im System 4. Muster &amp; Blockaden sichtbar machen 5. Hebel priorisieren 6. Executive </w:t>
      </w:r>
      <w:proofErr w:type="spellStart"/>
      <w:r w:rsidRPr="003A405D">
        <w:rPr>
          <w:lang w:val="de-DE"/>
        </w:rPr>
        <w:t>Debrief</w:t>
      </w:r>
      <w:proofErr w:type="spellEnd"/>
      <w:r w:rsidRPr="003A405D">
        <w:rPr>
          <w:lang w:val="de-DE"/>
        </w:rPr>
        <w:t xml:space="preserve"> + 90-Tage Plan</w:t>
      </w:r>
    </w:p>
    <w:p w14:paraId="3B69CCB8" w14:textId="77777777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Preisrahmen:</w:t>
      </w:r>
      <w:r w:rsidRPr="003A405D">
        <w:rPr>
          <w:lang w:val="de-DE"/>
        </w:rPr>
        <w:t xml:space="preserve"> €4.500 – €6.500</w:t>
      </w:r>
    </w:p>
    <w:p w14:paraId="64DF77BF" w14:textId="5C2FA744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Exklusivität:</w:t>
      </w:r>
      <w:r w:rsidRPr="003A405D">
        <w:rPr>
          <w:lang w:val="de-DE"/>
        </w:rPr>
        <w:t xml:space="preserve"> Max. </w:t>
      </w:r>
      <w:r w:rsidR="003A405D" w:rsidRPr="003A405D">
        <w:rPr>
          <w:lang w:val="de-DE"/>
        </w:rPr>
        <w:t>1</w:t>
      </w:r>
      <w:r w:rsidRPr="003A405D">
        <w:rPr>
          <w:lang w:val="de-DE"/>
        </w:rPr>
        <w:t xml:space="preserve"> intensive Analysemandate pro Monat.</w:t>
      </w:r>
    </w:p>
    <w:p w14:paraId="6C01D079" w14:textId="6202BC97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Garantie:</w:t>
      </w:r>
      <w:r w:rsidRPr="003A405D">
        <w:rPr>
          <w:lang w:val="de-DE"/>
        </w:rPr>
        <w:t xml:space="preserve"> Wenn keine 3 klaren Hebel sichtbar werden,</w:t>
      </w:r>
      <w:r w:rsidR="00915199">
        <w:rPr>
          <w:lang w:val="de-DE"/>
        </w:rPr>
        <w:t xml:space="preserve"> arbeiten wir solange mit ihnen bis wir klare Hebel identifiziert haben, natürlich ohne Honorar. </w:t>
      </w:r>
    </w:p>
    <w:p w14:paraId="2004A0C9" w14:textId="77777777" w:rsidR="00080DAB" w:rsidRDefault="00080DAB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de-DE"/>
        </w:rPr>
      </w:pPr>
      <w:bookmarkStart w:id="3" w:name="transformation-klarheitsanalyse"/>
      <w:bookmarkEnd w:id="1"/>
      <w:bookmarkEnd w:id="2"/>
      <w:r>
        <w:rPr>
          <w:lang w:val="de-DE"/>
        </w:rPr>
        <w:br w:type="page"/>
      </w:r>
    </w:p>
    <w:p w14:paraId="5D8E707F" w14:textId="77777777" w:rsidR="006E07D3" w:rsidRPr="003A405D" w:rsidRDefault="004A3219" w:rsidP="006E07D3">
      <w:pPr>
        <w:pStyle w:val="berschrift2"/>
        <w:rPr>
          <w:lang w:val="de-DE"/>
        </w:rPr>
      </w:pPr>
      <w:r w:rsidRPr="003A405D">
        <w:rPr>
          <w:lang w:val="de-DE"/>
        </w:rPr>
        <w:lastRenderedPageBreak/>
        <w:t>2</w:t>
      </w:r>
      <w:r w:rsidR="006E07D3">
        <w:rPr>
          <w:lang w:val="de-DE"/>
        </w:rPr>
        <w:t>a</w:t>
      </w:r>
      <w:r w:rsidRPr="003A405D">
        <w:rPr>
          <w:lang w:val="de-DE"/>
        </w:rPr>
        <w:t xml:space="preserve">. </w:t>
      </w:r>
      <w:r w:rsidR="006E07D3" w:rsidRPr="006E07D3">
        <w:rPr>
          <w:lang w:val="de-DE"/>
        </w:rPr>
        <w:t>Change &amp; Kultur Navigator</w:t>
      </w:r>
    </w:p>
    <w:p w14:paraId="6431D144" w14:textId="5076EA3F" w:rsidR="0048530C" w:rsidRPr="003A405D" w:rsidRDefault="004A3219">
      <w:pPr>
        <w:pStyle w:val="berschrift3"/>
        <w:rPr>
          <w:lang w:val="de-DE"/>
        </w:rPr>
      </w:pPr>
      <w:bookmarkStart w:id="4" w:name="X0eb66165f5ed3f9b935b734975a40015815f7bc"/>
      <w:r w:rsidRPr="003A405D">
        <w:rPr>
          <w:lang w:val="de-DE"/>
        </w:rPr>
        <w:t xml:space="preserve">Hook: Wenn Strategie klar ist – aber </w:t>
      </w:r>
      <w:r w:rsidR="006E07D3">
        <w:rPr>
          <w:lang w:val="de-DE"/>
        </w:rPr>
        <w:t>keine zielgerichtete Bewegung reinkommt</w:t>
      </w:r>
      <w:r w:rsidRPr="003A405D">
        <w:rPr>
          <w:lang w:val="de-DE"/>
        </w:rPr>
        <w:t>.</w:t>
      </w:r>
    </w:p>
    <w:p w14:paraId="2A04D948" w14:textId="65BB9139" w:rsidR="00561989" w:rsidRPr="00561989" w:rsidRDefault="00561989">
      <w:pPr>
        <w:pStyle w:val="Textkrper"/>
        <w:rPr>
          <w:lang w:val="de-DE"/>
        </w:rPr>
      </w:pPr>
      <w:r w:rsidRPr="00561989">
        <w:rPr>
          <w:lang w:val="de-DE"/>
        </w:rPr>
        <w:t>Im Strategiemeeting nicken alle – zwei Wochen später arbeitet jeder weiter wie zuvor?</w:t>
      </w:r>
    </w:p>
    <w:p w14:paraId="6927B80C" w14:textId="31568447" w:rsidR="00561989" w:rsidRDefault="00A12736">
      <w:pPr>
        <w:pStyle w:val="Textkrper"/>
        <w:rPr>
          <w:lang w:val="de-DE"/>
        </w:rPr>
      </w:pPr>
      <w:r w:rsidRPr="007637BE">
        <w:rPr>
          <w:lang w:val="de-DE"/>
        </w:rPr>
        <w:t xml:space="preserve">Wir machen klar, dass Strategie nicht nur </w:t>
      </w:r>
      <w:r w:rsidR="00F070D7" w:rsidRPr="007637BE">
        <w:rPr>
          <w:lang w:val="de-DE"/>
        </w:rPr>
        <w:t>verstanden,</w:t>
      </w:r>
      <w:r w:rsidRPr="007637BE">
        <w:rPr>
          <w:lang w:val="de-DE"/>
        </w:rPr>
        <w:t xml:space="preserve"> sondern umgesetzt</w:t>
      </w:r>
      <w:r w:rsidR="004D5716" w:rsidRPr="007637BE">
        <w:rPr>
          <w:lang w:val="de-DE"/>
        </w:rPr>
        <w:t xml:space="preserve"> &amp; gelebt</w:t>
      </w:r>
      <w:r w:rsidRPr="007637BE">
        <w:rPr>
          <w:lang w:val="de-DE"/>
        </w:rPr>
        <w:t xml:space="preserve"> wird</w:t>
      </w:r>
      <w:r w:rsidR="004D5716">
        <w:rPr>
          <w:lang w:val="de-DE"/>
        </w:rPr>
        <w:t xml:space="preserve">. </w:t>
      </w:r>
      <w:r w:rsidR="00B678EA" w:rsidRPr="003A405D">
        <w:rPr>
          <w:lang w:val="de-DE"/>
        </w:rPr>
        <w:t>Wir machen sichtbar, was Ihre Veränderung trägt, was sie bremst und welche Maßnahmen jetzt wirklich greifen.</w:t>
      </w:r>
    </w:p>
    <w:p w14:paraId="769B3EA1" w14:textId="53D70597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Ideal für:</w:t>
      </w:r>
      <w:r w:rsidRPr="003A405D">
        <w:rPr>
          <w:lang w:val="de-DE"/>
        </w:rPr>
        <w:t xml:space="preserve"> Reorganisationen, Strategieumsetzung, Führungswechsel, Wachstumsphasen, wiederkehrende Reibung.</w:t>
      </w:r>
    </w:p>
    <w:p w14:paraId="3CBE9382" w14:textId="77777777" w:rsidR="0048530C" w:rsidRDefault="004A3219">
      <w:pPr>
        <w:pStyle w:val="Textkrper"/>
      </w:pPr>
      <w:proofErr w:type="spellStart"/>
      <w:r>
        <w:rPr>
          <w:b/>
          <w:bCs/>
        </w:rPr>
        <w:t>Ergebnis</w:t>
      </w:r>
      <w:proofErr w:type="spellEnd"/>
      <w:r>
        <w:rPr>
          <w:b/>
          <w:bCs/>
        </w:rPr>
        <w:t>:</w:t>
      </w:r>
    </w:p>
    <w:p w14:paraId="762DC727" w14:textId="77777777" w:rsidR="0048530C" w:rsidRDefault="004A3219">
      <w:pPr>
        <w:pStyle w:val="Compact"/>
        <w:numPr>
          <w:ilvl w:val="0"/>
          <w:numId w:val="3"/>
        </w:numPr>
      </w:pPr>
      <w:proofErr w:type="spellStart"/>
      <w:r>
        <w:t>gemeinsames</w:t>
      </w:r>
      <w:proofErr w:type="spellEnd"/>
      <w:r>
        <w:t xml:space="preserve"> </w:t>
      </w:r>
      <w:proofErr w:type="spellStart"/>
      <w:r>
        <w:t>Lagebild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Führungskreis</w:t>
      </w:r>
      <w:proofErr w:type="spellEnd"/>
    </w:p>
    <w:p w14:paraId="553E16B5" w14:textId="77777777" w:rsidR="0048530C" w:rsidRDefault="004A3219">
      <w:pPr>
        <w:pStyle w:val="Compact"/>
        <w:numPr>
          <w:ilvl w:val="0"/>
          <w:numId w:val="3"/>
        </w:numPr>
      </w:pPr>
      <w:r>
        <w:t xml:space="preserve">3–5 </w:t>
      </w:r>
      <w:proofErr w:type="spellStart"/>
      <w:r>
        <w:t>priorisierte</w:t>
      </w:r>
      <w:proofErr w:type="spellEnd"/>
      <w:r>
        <w:t xml:space="preserve"> </w:t>
      </w:r>
      <w:proofErr w:type="spellStart"/>
      <w:r>
        <w:t>Handlungsfelder</w:t>
      </w:r>
      <w:proofErr w:type="spellEnd"/>
      <w:r>
        <w:t xml:space="preserve"> mit Ownership</w:t>
      </w:r>
    </w:p>
    <w:p w14:paraId="49F9FB30" w14:textId="77777777" w:rsidR="0048530C" w:rsidRDefault="004A3219">
      <w:pPr>
        <w:pStyle w:val="Compact"/>
        <w:numPr>
          <w:ilvl w:val="0"/>
          <w:numId w:val="3"/>
        </w:numPr>
      </w:pPr>
      <w:proofErr w:type="spellStart"/>
      <w:r>
        <w:t>höheres</w:t>
      </w:r>
      <w:proofErr w:type="spellEnd"/>
      <w:r>
        <w:t xml:space="preserve"> Buy-in </w:t>
      </w:r>
      <w:proofErr w:type="spellStart"/>
      <w:r>
        <w:t>relevanter</w:t>
      </w:r>
      <w:proofErr w:type="spellEnd"/>
      <w:r>
        <w:t xml:space="preserve"> Stakeholder</w:t>
      </w:r>
    </w:p>
    <w:p w14:paraId="16264DB0" w14:textId="77777777" w:rsidR="0048530C" w:rsidRDefault="004A3219">
      <w:pPr>
        <w:pStyle w:val="Compact"/>
        <w:numPr>
          <w:ilvl w:val="0"/>
          <w:numId w:val="3"/>
        </w:numPr>
      </w:pPr>
      <w:proofErr w:type="spellStart"/>
      <w:r>
        <w:t>schnellere</w:t>
      </w:r>
      <w:proofErr w:type="spellEnd"/>
      <w:r>
        <w:t xml:space="preserve"> </w:t>
      </w:r>
      <w:proofErr w:type="spellStart"/>
      <w:r>
        <w:t>Umsetzung</w:t>
      </w:r>
      <w:proofErr w:type="spellEnd"/>
      <w:r>
        <w:t xml:space="preserve"> </w:t>
      </w:r>
      <w:proofErr w:type="spellStart"/>
      <w:r>
        <w:t>zentraler</w:t>
      </w:r>
      <w:proofErr w:type="spellEnd"/>
      <w:r>
        <w:t xml:space="preserve"> </w:t>
      </w:r>
      <w:proofErr w:type="spellStart"/>
      <w:r>
        <w:t>Initiativen</w:t>
      </w:r>
      <w:proofErr w:type="spellEnd"/>
    </w:p>
    <w:p w14:paraId="567F05F8" w14:textId="77777777" w:rsidR="0048530C" w:rsidRPr="003A405D" w:rsidRDefault="004A3219">
      <w:pPr>
        <w:pStyle w:val="FirstParagraph"/>
        <w:rPr>
          <w:lang w:val="de-DE"/>
        </w:rPr>
      </w:pPr>
      <w:r w:rsidRPr="003A405D">
        <w:rPr>
          <w:b/>
          <w:bCs/>
          <w:lang w:val="de-DE"/>
        </w:rPr>
        <w:t>Startpunkt:</w:t>
      </w:r>
      <w:r w:rsidRPr="003A405D">
        <w:rPr>
          <w:lang w:val="de-DE"/>
        </w:rPr>
        <w:t xml:space="preserve"> Strategie ist klar, doch Bereiche ziehen unterschiedlich mit.</w:t>
      </w:r>
    </w:p>
    <w:p w14:paraId="6214DB4D" w14:textId="77777777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Endpunkt:</w:t>
      </w:r>
      <w:r w:rsidRPr="003A405D">
        <w:rPr>
          <w:lang w:val="de-DE"/>
        </w:rPr>
        <w:t xml:space="preserve"> Gemeinsames Bild, klare Roadmap und höhere Umsetzungskraft.</w:t>
      </w:r>
    </w:p>
    <w:p w14:paraId="552DFB81" w14:textId="0BE2B2FF" w:rsidR="0048530C" w:rsidRPr="003A405D" w:rsidRDefault="004A3219">
      <w:pPr>
        <w:pStyle w:val="Textkrper"/>
        <w:rPr>
          <w:lang w:val="de-DE"/>
        </w:rPr>
      </w:pPr>
      <w:r>
        <w:rPr>
          <w:b/>
          <w:bCs/>
        </w:rPr>
        <w:t xml:space="preserve">6 </w:t>
      </w:r>
      <w:proofErr w:type="spellStart"/>
      <w:r>
        <w:rPr>
          <w:b/>
          <w:bCs/>
        </w:rPr>
        <w:t>Schritte</w:t>
      </w:r>
      <w:proofErr w:type="spellEnd"/>
      <w:r>
        <w:rPr>
          <w:b/>
          <w:bCs/>
        </w:rPr>
        <w:t>:</w:t>
      </w:r>
      <w:r>
        <w:t xml:space="preserve"> 1. Kickoff Workshop 2. </w:t>
      </w:r>
      <w:r w:rsidRPr="000B1467">
        <w:rPr>
          <w:lang w:val="de-DE"/>
        </w:rPr>
        <w:t xml:space="preserve">Interviews &amp; Survey 3. </w:t>
      </w:r>
      <w:r w:rsidRPr="003A405D">
        <w:rPr>
          <w:lang w:val="de-DE"/>
        </w:rPr>
        <w:t>Dokumenten- und Strukturcheck 4. Veränderungsdynamik analysieren</w:t>
      </w:r>
      <w:r w:rsidR="003A405D">
        <w:rPr>
          <w:lang w:val="de-DE"/>
        </w:rPr>
        <w:t xml:space="preserve"> &amp; Konzeption von Handlungsvorschlägen</w:t>
      </w:r>
      <w:r w:rsidRPr="003A405D">
        <w:rPr>
          <w:lang w:val="de-DE"/>
        </w:rPr>
        <w:t xml:space="preserve"> 5. Ergebnisworkshop mit Stakeholdern 6. Maßnahmen, Owner, Roadmap</w:t>
      </w:r>
    </w:p>
    <w:p w14:paraId="6016583B" w14:textId="77777777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Preisrahmen:</w:t>
      </w:r>
      <w:r w:rsidRPr="003A405D">
        <w:rPr>
          <w:lang w:val="de-DE"/>
        </w:rPr>
        <w:t xml:space="preserve"> €8.500 – €15.000</w:t>
      </w:r>
    </w:p>
    <w:p w14:paraId="5443BD81" w14:textId="69B8D30B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Exklusivität:</w:t>
      </w:r>
      <w:r w:rsidRPr="003A405D">
        <w:rPr>
          <w:lang w:val="de-DE"/>
        </w:rPr>
        <w:t xml:space="preserve"> </w:t>
      </w:r>
      <w:r w:rsidR="00976CDF">
        <w:rPr>
          <w:lang w:val="de-DE"/>
        </w:rPr>
        <w:t xml:space="preserve">Begrenzte Anzahl von Mandaten pro Quartal </w:t>
      </w:r>
      <w:r w:rsidR="00B612F4">
        <w:rPr>
          <w:lang w:val="de-DE"/>
        </w:rPr>
        <w:t>(</w:t>
      </w:r>
      <w:r w:rsidR="00976CDF" w:rsidRPr="00976CDF">
        <w:rPr>
          <w:highlight w:val="yellow"/>
          <w:lang w:val="de-DE"/>
        </w:rPr>
        <w:sym w:font="Wingdings" w:char="F0E0"/>
      </w:r>
      <w:r w:rsidR="00976CDF" w:rsidRPr="00976CDF">
        <w:rPr>
          <w:highlight w:val="yellow"/>
          <w:lang w:val="de-DE"/>
        </w:rPr>
        <w:t xml:space="preserve"> Ziel, Dringlichkeit, weil nur wenige Mandate &amp; dadurch klarer Kopf</w:t>
      </w:r>
      <w:r w:rsidR="00B612F4">
        <w:rPr>
          <w:lang w:val="de-DE"/>
        </w:rPr>
        <w:t>)</w:t>
      </w:r>
    </w:p>
    <w:p w14:paraId="45C9D12F" w14:textId="77777777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Garantie:</w:t>
      </w:r>
      <w:r w:rsidRPr="003A405D">
        <w:rPr>
          <w:lang w:val="de-DE"/>
        </w:rPr>
        <w:t xml:space="preserve"> Wenn keine priorisierten Handlungsfelder entstehen, Zusatzworkshop ohne Honorar.</w:t>
      </w:r>
    </w:p>
    <w:p w14:paraId="4661985B" w14:textId="77777777" w:rsidR="00080DAB" w:rsidRDefault="00080DAB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de-DE"/>
        </w:rPr>
      </w:pPr>
      <w:bookmarkStart w:id="5" w:name="vom-leitungskreis-zum-führungsteam"/>
      <w:bookmarkEnd w:id="3"/>
      <w:bookmarkEnd w:id="4"/>
      <w:r>
        <w:rPr>
          <w:lang w:val="de-DE"/>
        </w:rPr>
        <w:br w:type="page"/>
      </w:r>
    </w:p>
    <w:p w14:paraId="6A6AD150" w14:textId="3C72715A" w:rsidR="0048530C" w:rsidRPr="004B6799" w:rsidRDefault="004A3219">
      <w:pPr>
        <w:pStyle w:val="berschrift2"/>
        <w:rPr>
          <w:lang w:val="de-DE"/>
        </w:rPr>
      </w:pPr>
      <w:r w:rsidRPr="004B6799">
        <w:rPr>
          <w:lang w:val="de-DE"/>
        </w:rPr>
        <w:lastRenderedPageBreak/>
        <w:t xml:space="preserve">3. </w:t>
      </w:r>
      <w:r w:rsidR="000762B8" w:rsidRPr="004B6799">
        <w:rPr>
          <w:i/>
          <w:iCs/>
          <w:lang w:val="de-DE"/>
        </w:rPr>
        <w:t>Leadership Team Performance Sprint</w:t>
      </w:r>
      <w:r w:rsidR="000762B8" w:rsidRPr="004B6799">
        <w:rPr>
          <w:highlight w:val="yellow"/>
          <w:lang w:val="de-DE"/>
        </w:rPr>
        <w:t xml:space="preserve"> </w:t>
      </w:r>
    </w:p>
    <w:p w14:paraId="78E532AF" w14:textId="6CCCC688" w:rsidR="006529AF" w:rsidRDefault="004A3219" w:rsidP="006529AF">
      <w:pPr>
        <w:pStyle w:val="berschrift3"/>
        <w:rPr>
          <w:lang w:val="de-DE"/>
        </w:rPr>
      </w:pPr>
      <w:bookmarkStart w:id="6" w:name="X4091e686dd6556825d2229000dbb870cf394ca3"/>
      <w:r w:rsidRPr="003A405D">
        <w:rPr>
          <w:lang w:val="de-DE"/>
        </w:rPr>
        <w:t xml:space="preserve">Hook: Wenn gute Führungskräfte noch kein starkes Führungsteam </w:t>
      </w:r>
      <w:r w:rsidR="000762B8">
        <w:rPr>
          <w:lang w:val="de-DE"/>
        </w:rPr>
        <w:t>mit Schlagkraft &amp; Geschwindigkeit</w:t>
      </w:r>
      <w:r w:rsidR="00F01E4F">
        <w:rPr>
          <w:lang w:val="de-DE"/>
        </w:rPr>
        <w:t xml:space="preserve"> </w:t>
      </w:r>
      <w:r w:rsidRPr="003A405D">
        <w:rPr>
          <w:lang w:val="de-DE"/>
        </w:rPr>
        <w:t>ergeben.</w:t>
      </w:r>
    </w:p>
    <w:p w14:paraId="1CB34A95" w14:textId="01305930" w:rsidR="00F01E4F" w:rsidRDefault="006529AF">
      <w:pPr>
        <w:pStyle w:val="Textkrper"/>
        <w:rPr>
          <w:lang w:val="de-DE"/>
        </w:rPr>
      </w:pPr>
      <w:r>
        <w:rPr>
          <w:lang w:val="de-DE"/>
        </w:rPr>
        <w:t>„</w:t>
      </w:r>
      <w:r w:rsidR="00500A51">
        <w:rPr>
          <w:lang w:val="de-DE"/>
        </w:rPr>
        <w:t xml:space="preserve">Ich muss ständig ziehen und alles zusammenhalten, </w:t>
      </w:r>
      <w:r w:rsidR="003F7D65">
        <w:rPr>
          <w:lang w:val="de-DE"/>
        </w:rPr>
        <w:t xml:space="preserve">alle Entscheidungen bleiben bei mir hängen und obwohl jeder seinen Bereich </w:t>
      </w:r>
      <w:r>
        <w:rPr>
          <w:lang w:val="de-DE"/>
        </w:rPr>
        <w:t>gut</w:t>
      </w:r>
      <w:r w:rsidR="003F7D65">
        <w:rPr>
          <w:lang w:val="de-DE"/>
        </w:rPr>
        <w:t xml:space="preserve"> führt, das große Ganze hängt nur an mir</w:t>
      </w:r>
      <w:r w:rsidR="00CD3D34">
        <w:rPr>
          <w:lang w:val="de-DE"/>
        </w:rPr>
        <w:t>.“</w:t>
      </w:r>
      <w:r w:rsidR="00500A51">
        <w:rPr>
          <w:lang w:val="de-DE"/>
        </w:rPr>
        <w:t xml:space="preserve"> </w:t>
      </w:r>
    </w:p>
    <w:p w14:paraId="3FBDA38C" w14:textId="7722BE7B" w:rsidR="0048530C" w:rsidRDefault="004A3219">
      <w:pPr>
        <w:pStyle w:val="Textkrper"/>
        <w:rPr>
          <w:lang w:val="de-DE"/>
        </w:rPr>
      </w:pPr>
      <w:r w:rsidRPr="003A405D">
        <w:rPr>
          <w:lang w:val="de-DE"/>
        </w:rPr>
        <w:t>Wir entwickeln aus Ihrem Leitungskreis in 1,5 Tagen ein wirksameres Führungsteam mit klareren Entscheidungen und mehr gemeinsamer Verantwortung.</w:t>
      </w:r>
      <w:r w:rsidR="00670132">
        <w:rPr>
          <w:lang w:val="de-DE"/>
        </w:rPr>
        <w:t xml:space="preserve"> </w:t>
      </w:r>
    </w:p>
    <w:p w14:paraId="693819C8" w14:textId="6A028E55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Ideal für:</w:t>
      </w:r>
      <w:r w:rsidRPr="003A405D">
        <w:rPr>
          <w:lang w:val="de-DE"/>
        </w:rPr>
        <w:t xml:space="preserve"> gute</w:t>
      </w:r>
      <w:r w:rsidR="00CD3D34">
        <w:rPr>
          <w:lang w:val="de-DE"/>
        </w:rPr>
        <w:t xml:space="preserve"> Leitungs-</w:t>
      </w:r>
      <w:r w:rsidRPr="003A405D">
        <w:rPr>
          <w:lang w:val="de-DE"/>
        </w:rPr>
        <w:t>Teams mit Luft nach oben, langsame Entscheidungen, Bereichsdenken, neue Phase.</w:t>
      </w:r>
    </w:p>
    <w:p w14:paraId="28420B63" w14:textId="77777777" w:rsidR="0048530C" w:rsidRDefault="004A3219">
      <w:pPr>
        <w:pStyle w:val="Textkrper"/>
      </w:pPr>
      <w:proofErr w:type="spellStart"/>
      <w:r>
        <w:rPr>
          <w:b/>
          <w:bCs/>
        </w:rPr>
        <w:t>Ergebnis</w:t>
      </w:r>
      <w:proofErr w:type="spellEnd"/>
      <w:r>
        <w:rPr>
          <w:b/>
          <w:bCs/>
        </w:rPr>
        <w:t>:</w:t>
      </w:r>
    </w:p>
    <w:p w14:paraId="08BBA6DD" w14:textId="77777777" w:rsidR="0048530C" w:rsidRDefault="004A3219">
      <w:pPr>
        <w:pStyle w:val="Compact"/>
        <w:numPr>
          <w:ilvl w:val="0"/>
          <w:numId w:val="4"/>
        </w:numPr>
      </w:pPr>
      <w:proofErr w:type="spellStart"/>
      <w:r>
        <w:t>klarere</w:t>
      </w:r>
      <w:proofErr w:type="spellEnd"/>
      <w:r>
        <w:t xml:space="preserve"> und </w:t>
      </w:r>
      <w:proofErr w:type="spellStart"/>
      <w:r>
        <w:t>schnellere</w:t>
      </w:r>
      <w:proofErr w:type="spellEnd"/>
      <w:r>
        <w:t xml:space="preserve"> </w:t>
      </w:r>
      <w:proofErr w:type="spellStart"/>
      <w:r>
        <w:t>Entscheidungen</w:t>
      </w:r>
      <w:proofErr w:type="spellEnd"/>
    </w:p>
    <w:p w14:paraId="21FD3438" w14:textId="77777777" w:rsidR="0048530C" w:rsidRDefault="004A3219">
      <w:pPr>
        <w:pStyle w:val="Compact"/>
        <w:numPr>
          <w:ilvl w:val="0"/>
          <w:numId w:val="4"/>
        </w:numPr>
      </w:pPr>
      <w:proofErr w:type="spellStart"/>
      <w:r>
        <w:t>mehr</w:t>
      </w:r>
      <w:proofErr w:type="spellEnd"/>
      <w:r>
        <w:t xml:space="preserve"> Ownership </w:t>
      </w:r>
      <w:proofErr w:type="spellStart"/>
      <w:r>
        <w:t>im</w:t>
      </w:r>
      <w:proofErr w:type="spellEnd"/>
      <w:r>
        <w:t xml:space="preserve"> Team</w:t>
      </w:r>
    </w:p>
    <w:p w14:paraId="09C90A36" w14:textId="77777777" w:rsidR="0048530C" w:rsidRDefault="004A3219">
      <w:pPr>
        <w:pStyle w:val="Compact"/>
        <w:numPr>
          <w:ilvl w:val="0"/>
          <w:numId w:val="4"/>
        </w:numPr>
      </w:pPr>
      <w:proofErr w:type="spellStart"/>
      <w:r>
        <w:t>weniger</w:t>
      </w:r>
      <w:proofErr w:type="spellEnd"/>
      <w:r>
        <w:t xml:space="preserve"> </w:t>
      </w:r>
      <w:proofErr w:type="spellStart"/>
      <w:r>
        <w:t>Reibung</w:t>
      </w:r>
      <w:proofErr w:type="spellEnd"/>
      <w:r>
        <w:t xml:space="preserve"> </w:t>
      </w:r>
      <w:proofErr w:type="spellStart"/>
      <w:r>
        <w:t>zwischen</w:t>
      </w:r>
      <w:proofErr w:type="spellEnd"/>
      <w:r>
        <w:t xml:space="preserve"> </w:t>
      </w:r>
      <w:proofErr w:type="spellStart"/>
      <w:r>
        <w:t>Bereichen</w:t>
      </w:r>
      <w:proofErr w:type="spellEnd"/>
    </w:p>
    <w:p w14:paraId="00996022" w14:textId="77777777" w:rsidR="0048530C" w:rsidRDefault="004A3219">
      <w:pPr>
        <w:pStyle w:val="Compact"/>
        <w:numPr>
          <w:ilvl w:val="0"/>
          <w:numId w:val="4"/>
        </w:numPr>
      </w:pPr>
      <w:proofErr w:type="spellStart"/>
      <w:r>
        <w:t>spürbare</w:t>
      </w:r>
      <w:proofErr w:type="spellEnd"/>
      <w:r>
        <w:t xml:space="preserve"> </w:t>
      </w:r>
      <w:proofErr w:type="spellStart"/>
      <w:r>
        <w:t>Entlastung</w:t>
      </w:r>
      <w:proofErr w:type="spellEnd"/>
      <w:r>
        <w:t xml:space="preserve"> der </w:t>
      </w:r>
      <w:proofErr w:type="spellStart"/>
      <w:r>
        <w:t>Führungsspitze</w:t>
      </w:r>
      <w:proofErr w:type="spellEnd"/>
    </w:p>
    <w:p w14:paraId="1709B9C4" w14:textId="77777777" w:rsidR="0048530C" w:rsidRPr="003A405D" w:rsidRDefault="004A3219">
      <w:pPr>
        <w:pStyle w:val="FirstParagraph"/>
        <w:rPr>
          <w:lang w:val="de-DE"/>
        </w:rPr>
      </w:pPr>
      <w:r w:rsidRPr="003A405D">
        <w:rPr>
          <w:b/>
          <w:bCs/>
          <w:lang w:val="de-DE"/>
        </w:rPr>
        <w:t>Startpunkt:</w:t>
      </w:r>
      <w:r w:rsidRPr="003A405D">
        <w:rPr>
          <w:lang w:val="de-DE"/>
        </w:rPr>
        <w:t xml:space="preserve"> Kompetente Einzelne, aber keine echte Einheit.</w:t>
      </w:r>
    </w:p>
    <w:p w14:paraId="6B285DA2" w14:textId="77777777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Endpunkt:</w:t>
      </w:r>
      <w:r w:rsidRPr="003A405D">
        <w:rPr>
          <w:lang w:val="de-DE"/>
        </w:rPr>
        <w:t xml:space="preserve"> Mehr Zugkraft, gemeinsame Führung und Entlastung des Sponsors.</w:t>
      </w:r>
    </w:p>
    <w:p w14:paraId="069CF57F" w14:textId="77777777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6 Schritte:</w:t>
      </w:r>
      <w:r w:rsidRPr="003A405D">
        <w:rPr>
          <w:lang w:val="de-DE"/>
        </w:rPr>
        <w:t xml:space="preserve"> 1. Auftragsklärung mit Sponsor 2. Spannungsfelder erfassen 3. Zielzustand definieren 4. 1,5 Tage intensiver Workshop 5. Neue Zusammenarbeit erleben &amp; anwenden 6. Vereinbarungen + nächste Schritte</w:t>
      </w:r>
    </w:p>
    <w:p w14:paraId="4E82B8B7" w14:textId="77777777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Preisrahmen:</w:t>
      </w:r>
      <w:r w:rsidRPr="003A405D">
        <w:rPr>
          <w:lang w:val="de-DE"/>
        </w:rPr>
        <w:t xml:space="preserve"> €6.500 – €8.500</w:t>
      </w:r>
    </w:p>
    <w:p w14:paraId="07F52B70" w14:textId="77777777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Exklusivität:</w:t>
      </w:r>
      <w:r w:rsidRPr="003A405D">
        <w:rPr>
          <w:lang w:val="de-DE"/>
        </w:rPr>
        <w:t xml:space="preserve"> Limitierte Sprint-Slots pro Quartal.</w:t>
      </w:r>
    </w:p>
    <w:p w14:paraId="197933F4" w14:textId="4DF03299" w:rsidR="00080DAB" w:rsidRDefault="004A3219" w:rsidP="00E20609">
      <w:pPr>
        <w:pStyle w:val="Textkrper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de-DE"/>
        </w:rPr>
      </w:pPr>
      <w:r w:rsidRPr="003A405D">
        <w:rPr>
          <w:b/>
          <w:bCs/>
          <w:lang w:val="de-DE"/>
        </w:rPr>
        <w:t>Garantie:</w:t>
      </w:r>
      <w:r w:rsidRPr="003A405D">
        <w:rPr>
          <w:lang w:val="de-DE"/>
        </w:rPr>
        <w:t xml:space="preserve"> </w:t>
      </w:r>
      <w:bookmarkStart w:id="7" w:name="führungsteam-entwicklungssprung"/>
      <w:bookmarkEnd w:id="5"/>
      <w:bookmarkEnd w:id="6"/>
      <w:r w:rsidR="00E20609" w:rsidRPr="00E20609">
        <w:rPr>
          <w:lang w:val="de-DE"/>
        </w:rPr>
        <w:t>Wir setzen in kurzer Zeit viel Energie, Klarheit und Bewegung im Team frei</w:t>
      </w:r>
      <w:r w:rsidR="00B00CBE">
        <w:rPr>
          <w:lang w:val="de-DE"/>
        </w:rPr>
        <w:t xml:space="preserve">. Wir </w:t>
      </w:r>
      <w:r w:rsidR="00E20609" w:rsidRPr="00E20609">
        <w:rPr>
          <w:lang w:val="de-DE"/>
        </w:rPr>
        <w:t>lassen Sie danach nicht alleine. Bei Bedarf begleiten wir den weiteren Prozess mit gezielten Folgeformaten und Workshops, damit Impulse nicht verpuffen, sondern nachhaltig im Alltag wirksam werden.</w:t>
      </w:r>
      <w:r w:rsidR="00080DAB">
        <w:rPr>
          <w:lang w:val="de-DE"/>
        </w:rPr>
        <w:br w:type="page"/>
      </w:r>
    </w:p>
    <w:p w14:paraId="05A9EC9B" w14:textId="77777777" w:rsidR="00B00CBE" w:rsidRDefault="004A3219" w:rsidP="00B00CBE">
      <w:pPr>
        <w:pStyle w:val="berschrift2"/>
        <w:rPr>
          <w:i/>
          <w:iCs/>
          <w:lang w:val="de-DE"/>
        </w:rPr>
      </w:pPr>
      <w:r w:rsidRPr="003A405D">
        <w:rPr>
          <w:lang w:val="de-DE"/>
        </w:rPr>
        <w:lastRenderedPageBreak/>
        <w:t xml:space="preserve">4. </w:t>
      </w:r>
      <w:bookmarkStart w:id="8" w:name="Xfa56e0980ed8ddf11cf7c21b7aeb69b0a8ceebe"/>
      <w:r w:rsidR="00B00CBE" w:rsidRPr="00D76DAA">
        <w:rPr>
          <w:i/>
          <w:iCs/>
          <w:lang w:val="de-DE"/>
        </w:rPr>
        <w:t xml:space="preserve">Leadership Team Performance Deep Dive </w:t>
      </w:r>
    </w:p>
    <w:p w14:paraId="1467B6B0" w14:textId="1FC5E333" w:rsidR="0048530C" w:rsidRPr="003A405D" w:rsidRDefault="004A3219" w:rsidP="00B00CBE">
      <w:pPr>
        <w:pStyle w:val="Textkrper"/>
        <w:rPr>
          <w:lang w:val="de-DE"/>
        </w:rPr>
      </w:pPr>
      <w:r w:rsidRPr="003A405D">
        <w:rPr>
          <w:lang w:val="de-DE"/>
        </w:rPr>
        <w:t xml:space="preserve">Hook: Wenn Reibung, Silos und ungelöste Konflikte </w:t>
      </w:r>
      <w:r w:rsidR="003A405D">
        <w:rPr>
          <w:lang w:val="de-DE"/>
        </w:rPr>
        <w:t>Qualität</w:t>
      </w:r>
      <w:r w:rsidRPr="003A405D">
        <w:rPr>
          <w:lang w:val="de-DE"/>
        </w:rPr>
        <w:t xml:space="preserve"> kosten.</w:t>
      </w:r>
    </w:p>
    <w:p w14:paraId="6FDC611F" w14:textId="6C217FDA" w:rsidR="00344968" w:rsidRPr="00631653" w:rsidRDefault="00631653">
      <w:pPr>
        <w:pStyle w:val="Textkrper"/>
        <w:rPr>
          <w:lang w:val="de-DE"/>
        </w:rPr>
      </w:pPr>
      <w:r w:rsidRPr="00631653">
        <w:rPr>
          <w:lang w:val="de-DE"/>
        </w:rPr>
        <w:t>Nach wichtigen Entscheidungen entsteht zunächst viel Energie: neue Meetings, Initiativen und Abstimmungen. Einige Wochen später drehen sich die gleichen Diskussionen wieder im Kreis, jeder optimiert seinen Bereich – und als Führungskraft haben Sie das Gefühl, ständig ziehen, moderieren und zusammenhalten zu müssen. Der Wunsch: ein Leitungsteam, das Verantwortung gemeinsam trägt, schwierige Themen offen anspricht und die Abteilung als Ganzes führt – nicht nur den eigenen Bereich.</w:t>
      </w:r>
    </w:p>
    <w:p w14:paraId="2930FB8C" w14:textId="4E793BC4" w:rsidR="0048530C" w:rsidRPr="003A405D" w:rsidRDefault="00631653">
      <w:pPr>
        <w:pStyle w:val="Textkrper"/>
        <w:rPr>
          <w:lang w:val="de-DE"/>
        </w:rPr>
      </w:pPr>
      <w:r>
        <w:rPr>
          <w:lang w:val="de-DE"/>
        </w:rPr>
        <w:t xml:space="preserve">In 2 Tagen erarbeiten wir mit ihrem Team </w:t>
      </w:r>
      <w:r w:rsidR="004A3219" w:rsidRPr="003A405D">
        <w:rPr>
          <w:lang w:val="de-DE"/>
        </w:rPr>
        <w:t>die Muster hinter Konflikten, Bereichsdenken und zäher Abstimmung und entwickeln Ihr Führungsteam auf das nächste Level kollektiver Wirksamkeit.</w:t>
      </w:r>
      <w:r w:rsidR="005129E8">
        <w:rPr>
          <w:lang w:val="de-DE"/>
        </w:rPr>
        <w:t xml:space="preserve"> </w:t>
      </w:r>
    </w:p>
    <w:p w14:paraId="572EF948" w14:textId="59A6875B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Ideal für:</w:t>
      </w:r>
      <w:r w:rsidRPr="003A405D">
        <w:rPr>
          <w:lang w:val="de-DE"/>
        </w:rPr>
        <w:t xml:space="preserve"> Konflikte, Silodenken, neue Strategie, neue Führung, </w:t>
      </w:r>
      <w:r w:rsidR="001B5AF2">
        <w:rPr>
          <w:lang w:val="de-DE"/>
        </w:rPr>
        <w:t>herausfordernde</w:t>
      </w:r>
      <w:r w:rsidRPr="003A405D">
        <w:rPr>
          <w:lang w:val="de-DE"/>
        </w:rPr>
        <w:t xml:space="preserve"> Dynamiken.</w:t>
      </w:r>
    </w:p>
    <w:p w14:paraId="401E2DAD" w14:textId="77777777" w:rsidR="0048530C" w:rsidRDefault="004A3219">
      <w:pPr>
        <w:pStyle w:val="Textkrper"/>
      </w:pPr>
      <w:proofErr w:type="spellStart"/>
      <w:r>
        <w:rPr>
          <w:b/>
          <w:bCs/>
        </w:rPr>
        <w:t>Ergebnis</w:t>
      </w:r>
      <w:proofErr w:type="spellEnd"/>
      <w:r>
        <w:rPr>
          <w:b/>
          <w:bCs/>
        </w:rPr>
        <w:t>:</w:t>
      </w:r>
    </w:p>
    <w:p w14:paraId="60CB1C9D" w14:textId="77777777" w:rsidR="0048530C" w:rsidRDefault="004A3219">
      <w:pPr>
        <w:pStyle w:val="Compact"/>
        <w:numPr>
          <w:ilvl w:val="0"/>
          <w:numId w:val="5"/>
        </w:numPr>
      </w:pPr>
      <w:proofErr w:type="spellStart"/>
      <w:r>
        <w:t>mehr</w:t>
      </w:r>
      <w:proofErr w:type="spellEnd"/>
      <w:r>
        <w:t xml:space="preserve"> </w:t>
      </w:r>
      <w:proofErr w:type="spellStart"/>
      <w:r>
        <w:t>Vertrauen</w:t>
      </w:r>
      <w:proofErr w:type="spellEnd"/>
      <w:r>
        <w:t xml:space="preserve"> und </w:t>
      </w:r>
      <w:proofErr w:type="spellStart"/>
      <w:r>
        <w:t>Konfliktfähigkeit</w:t>
      </w:r>
      <w:proofErr w:type="spellEnd"/>
    </w:p>
    <w:p w14:paraId="6B1599E9" w14:textId="77777777" w:rsidR="0048530C" w:rsidRDefault="004A3219">
      <w:pPr>
        <w:pStyle w:val="Compact"/>
        <w:numPr>
          <w:ilvl w:val="0"/>
          <w:numId w:val="5"/>
        </w:numPr>
      </w:pPr>
      <w:proofErr w:type="spellStart"/>
      <w:r>
        <w:t>gemeinsame</w:t>
      </w:r>
      <w:proofErr w:type="spellEnd"/>
      <w:r>
        <w:t xml:space="preserve"> </w:t>
      </w:r>
      <w:proofErr w:type="spellStart"/>
      <w:r>
        <w:t>Führungsstandards</w:t>
      </w:r>
      <w:proofErr w:type="spellEnd"/>
    </w:p>
    <w:p w14:paraId="36BE688C" w14:textId="77777777" w:rsidR="0048530C" w:rsidRDefault="004A3219">
      <w:pPr>
        <w:pStyle w:val="Compact"/>
        <w:numPr>
          <w:ilvl w:val="0"/>
          <w:numId w:val="5"/>
        </w:numPr>
      </w:pPr>
      <w:proofErr w:type="spellStart"/>
      <w:r>
        <w:t>weniger</w:t>
      </w:r>
      <w:proofErr w:type="spellEnd"/>
      <w:r>
        <w:t xml:space="preserve"> </w:t>
      </w:r>
      <w:proofErr w:type="spellStart"/>
      <w:r>
        <w:t>Bereichsdenken</w:t>
      </w:r>
      <w:proofErr w:type="spellEnd"/>
    </w:p>
    <w:p w14:paraId="41BD81B9" w14:textId="77777777" w:rsidR="0048530C" w:rsidRDefault="004A3219">
      <w:pPr>
        <w:pStyle w:val="Compact"/>
        <w:numPr>
          <w:ilvl w:val="0"/>
          <w:numId w:val="5"/>
        </w:numPr>
      </w:pPr>
      <w:proofErr w:type="spellStart"/>
      <w:r>
        <w:t>höhere</w:t>
      </w:r>
      <w:proofErr w:type="spellEnd"/>
      <w:r>
        <w:t xml:space="preserve"> </w:t>
      </w:r>
      <w:proofErr w:type="spellStart"/>
      <w:r>
        <w:t>Entscheidungs</w:t>
      </w:r>
      <w:proofErr w:type="spellEnd"/>
      <w:r>
        <w:t xml:space="preserve">- und </w:t>
      </w:r>
      <w:proofErr w:type="spellStart"/>
      <w:r>
        <w:t>Umsetzungskraft</w:t>
      </w:r>
      <w:proofErr w:type="spellEnd"/>
    </w:p>
    <w:p w14:paraId="1E267F42" w14:textId="77777777" w:rsidR="0048530C" w:rsidRPr="003A405D" w:rsidRDefault="004A3219">
      <w:pPr>
        <w:pStyle w:val="FirstParagraph"/>
        <w:rPr>
          <w:lang w:val="de-DE"/>
        </w:rPr>
      </w:pPr>
      <w:r w:rsidRPr="003A405D">
        <w:rPr>
          <w:b/>
          <w:bCs/>
          <w:lang w:val="de-DE"/>
        </w:rPr>
        <w:t>Startpunkt:</w:t>
      </w:r>
      <w:r w:rsidRPr="003A405D">
        <w:rPr>
          <w:lang w:val="de-DE"/>
        </w:rPr>
        <w:t xml:space="preserve"> Gute Leute, aber zu wenig gemeinsame Wirkung.</w:t>
      </w:r>
    </w:p>
    <w:p w14:paraId="45ECD3C7" w14:textId="77777777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Endpunkt:</w:t>
      </w:r>
      <w:r w:rsidRPr="003A405D">
        <w:rPr>
          <w:lang w:val="de-DE"/>
        </w:rPr>
        <w:t xml:space="preserve"> Geschlossenes Führungsteam mit hoher Wirksamkeit.</w:t>
      </w:r>
    </w:p>
    <w:p w14:paraId="29855A1A" w14:textId="59CE1809" w:rsidR="0048530C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6 Schritte:</w:t>
      </w:r>
      <w:r w:rsidRPr="003A405D">
        <w:rPr>
          <w:lang w:val="de-DE"/>
        </w:rPr>
        <w:t xml:space="preserve"> 1. Sponsor-Klärung</w:t>
      </w:r>
      <w:r w:rsidR="001B5AF2">
        <w:rPr>
          <w:lang w:val="de-DE"/>
        </w:rPr>
        <w:t xml:space="preserve"> </w:t>
      </w:r>
      <w:r w:rsidRPr="003A405D">
        <w:rPr>
          <w:lang w:val="de-DE"/>
        </w:rPr>
        <w:t xml:space="preserve">2. Analyse der Teamdynamik 3. </w:t>
      </w:r>
      <w:proofErr w:type="spellStart"/>
      <w:r>
        <w:t>Zielbild</w:t>
      </w:r>
      <w:proofErr w:type="spellEnd"/>
      <w:r>
        <w:t xml:space="preserve"> Leadership Team 4. 2 Tage Deep Dive Workshop 5. </w:t>
      </w:r>
      <w:r w:rsidRPr="003A405D">
        <w:rPr>
          <w:lang w:val="de-DE"/>
        </w:rPr>
        <w:t>Reale Konflikte &amp; Muster bearbeiten 6. Transferplan + Follow-</w:t>
      </w:r>
      <w:proofErr w:type="spellStart"/>
      <w:r w:rsidRPr="003A405D">
        <w:rPr>
          <w:lang w:val="de-DE"/>
        </w:rPr>
        <w:t>up</w:t>
      </w:r>
      <w:proofErr w:type="spellEnd"/>
      <w:r w:rsidRPr="003A405D">
        <w:rPr>
          <w:lang w:val="de-DE"/>
        </w:rPr>
        <w:t xml:space="preserve"> Review</w:t>
      </w:r>
    </w:p>
    <w:p w14:paraId="3A689AA4" w14:textId="77777777" w:rsidR="00C81B56" w:rsidRPr="00A214DE" w:rsidRDefault="00C81B56">
      <w:pPr>
        <w:pStyle w:val="Textkrper"/>
        <w:rPr>
          <w:b/>
          <w:bCs/>
          <w:lang w:val="de-DE"/>
        </w:rPr>
      </w:pPr>
      <w:r w:rsidRPr="00A214DE">
        <w:rPr>
          <w:b/>
          <w:bCs/>
          <w:lang w:val="de-DE"/>
        </w:rPr>
        <w:t xml:space="preserve">Ihre Zeitinvestition: </w:t>
      </w:r>
    </w:p>
    <w:p w14:paraId="6D939CD1" w14:textId="77777777" w:rsidR="00A214DE" w:rsidRDefault="00A214DE" w:rsidP="00A214DE">
      <w:pPr>
        <w:pStyle w:val="Textkrper"/>
        <w:numPr>
          <w:ilvl w:val="0"/>
          <w:numId w:val="7"/>
        </w:numPr>
        <w:rPr>
          <w:lang w:val="de-DE"/>
        </w:rPr>
      </w:pPr>
      <w:r w:rsidRPr="00A214DE">
        <w:rPr>
          <w:b/>
          <w:bCs/>
          <w:lang w:val="de-DE"/>
        </w:rPr>
        <w:t>Sponsor:</w:t>
      </w:r>
      <w:r w:rsidRPr="00A214DE">
        <w:rPr>
          <w:lang w:val="de-DE"/>
        </w:rPr>
        <w:t xml:space="preserve"> 2 Abstimmungsgespräche à 1 Stunde + </w:t>
      </w:r>
      <w:proofErr w:type="spellStart"/>
      <w:r w:rsidRPr="00A214DE">
        <w:rPr>
          <w:lang w:val="de-DE"/>
        </w:rPr>
        <w:t>Debrief</w:t>
      </w:r>
      <w:proofErr w:type="spellEnd"/>
      <w:r w:rsidRPr="00A214DE">
        <w:rPr>
          <w:lang w:val="de-DE"/>
        </w:rPr>
        <w:t xml:space="preserve"> nach dem Workshop</w:t>
      </w:r>
    </w:p>
    <w:p w14:paraId="083300CA" w14:textId="28F22C20" w:rsidR="00A214DE" w:rsidRPr="00A214DE" w:rsidRDefault="00A214DE" w:rsidP="00A214DE">
      <w:pPr>
        <w:pStyle w:val="Textkrper"/>
        <w:numPr>
          <w:ilvl w:val="0"/>
          <w:numId w:val="7"/>
        </w:numPr>
        <w:rPr>
          <w:lang w:val="de-DE"/>
        </w:rPr>
      </w:pPr>
      <w:r w:rsidRPr="00A214DE">
        <w:rPr>
          <w:b/>
          <w:bCs/>
          <w:lang w:val="de-DE"/>
        </w:rPr>
        <w:t>Leitungsteam:</w:t>
      </w:r>
      <w:r w:rsidRPr="00A214DE">
        <w:rPr>
          <w:lang w:val="de-DE"/>
        </w:rPr>
        <w:t xml:space="preserve"> 2 Workshop-Tage + optional kurze Vorab-Umfrage zur gezielten Vorbereitung</w:t>
      </w:r>
    </w:p>
    <w:p w14:paraId="7BDE64FE" w14:textId="675D7A8A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Preisrahmen:</w:t>
      </w:r>
      <w:r w:rsidRPr="003A405D">
        <w:rPr>
          <w:lang w:val="de-DE"/>
        </w:rPr>
        <w:t xml:space="preserve"> €9.000 – €13.500</w:t>
      </w:r>
    </w:p>
    <w:p w14:paraId="1DD56467" w14:textId="77777777" w:rsidR="0048530C" w:rsidRPr="003A405D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Exklusivität:</w:t>
      </w:r>
      <w:r w:rsidRPr="003A405D">
        <w:rPr>
          <w:lang w:val="de-DE"/>
        </w:rPr>
        <w:t xml:space="preserve"> Nur wenige Deep Dive Mandate parallel.</w:t>
      </w:r>
    </w:p>
    <w:p w14:paraId="1E798E46" w14:textId="76CD9351" w:rsidR="0048530C" w:rsidRDefault="004A3219">
      <w:pPr>
        <w:pStyle w:val="Textkrper"/>
        <w:rPr>
          <w:lang w:val="de-DE"/>
        </w:rPr>
      </w:pPr>
      <w:r w:rsidRPr="003A405D">
        <w:rPr>
          <w:b/>
          <w:bCs/>
          <w:lang w:val="de-DE"/>
        </w:rPr>
        <w:t>Garantie:</w:t>
      </w:r>
      <w:r w:rsidRPr="003A405D">
        <w:rPr>
          <w:lang w:val="de-DE"/>
        </w:rPr>
        <w:t xml:space="preserve"> Zusätzliche Transfer-Session, wenn keine </w:t>
      </w:r>
      <w:r w:rsidR="007A0673">
        <w:rPr>
          <w:lang w:val="de-DE"/>
        </w:rPr>
        <w:t xml:space="preserve">sofort </w:t>
      </w:r>
      <w:r w:rsidRPr="003A405D">
        <w:rPr>
          <w:lang w:val="de-DE"/>
        </w:rPr>
        <w:t xml:space="preserve">sichtbaren </w:t>
      </w:r>
      <w:r w:rsidR="00731056">
        <w:rPr>
          <w:lang w:val="de-DE"/>
        </w:rPr>
        <w:t>Verhaltensänderung</w:t>
      </w:r>
      <w:r w:rsidRPr="003A405D">
        <w:rPr>
          <w:lang w:val="de-DE"/>
        </w:rPr>
        <w:t xml:space="preserve"> entstehen.</w:t>
      </w:r>
      <w:r w:rsidR="00A214DE">
        <w:rPr>
          <w:lang w:val="de-DE"/>
        </w:rPr>
        <w:t xml:space="preserve"> </w:t>
      </w:r>
      <w:r w:rsidR="00A214DE" w:rsidRPr="00E20609">
        <w:rPr>
          <w:lang w:val="de-DE"/>
        </w:rPr>
        <w:t>Wir setzen in kurzer Zeit viel Energie, Klarheit und Bewegung im Team frei</w:t>
      </w:r>
      <w:r w:rsidR="00A214DE">
        <w:rPr>
          <w:lang w:val="de-DE"/>
        </w:rPr>
        <w:t xml:space="preserve">. Wir </w:t>
      </w:r>
      <w:r w:rsidR="00A214DE" w:rsidRPr="00E20609">
        <w:rPr>
          <w:lang w:val="de-DE"/>
        </w:rPr>
        <w:t xml:space="preserve">lassen Sie danach nicht alleine. Bei Bedarf begleiten wir den weiteren Prozess mit </w:t>
      </w:r>
      <w:r w:rsidR="00A214DE" w:rsidRPr="00E20609">
        <w:rPr>
          <w:lang w:val="de-DE"/>
        </w:rPr>
        <w:lastRenderedPageBreak/>
        <w:t>gezielten Folgeformaten und Workshops, damit Impulse nicht verpuffen, sondern nachhaltig im Alltag wirksam werden.</w:t>
      </w:r>
    </w:p>
    <w:p w14:paraId="345C3F80" w14:textId="100C8078" w:rsidR="007A0673" w:rsidRDefault="00874EAB">
      <w:pPr>
        <w:pStyle w:val="Textkrper"/>
        <w:rPr>
          <w:lang w:val="de-DE"/>
        </w:rPr>
      </w:pPr>
      <w:r>
        <w:rPr>
          <w:lang w:val="de-DE"/>
        </w:rPr>
        <w:t xml:space="preserve">Grundsätzlich: </w:t>
      </w:r>
    </w:p>
    <w:p w14:paraId="5831DBAA" w14:textId="79AD6707" w:rsidR="00874EAB" w:rsidRDefault="00874EAB">
      <w:pPr>
        <w:pStyle w:val="Textkrper"/>
        <w:rPr>
          <w:lang w:val="de-DE"/>
        </w:rPr>
      </w:pPr>
      <w:r w:rsidRPr="00874EAB">
        <w:rPr>
          <w:lang w:val="de-DE"/>
        </w:rPr>
        <w:t xml:space="preserve">Veränderung </w:t>
      </w:r>
      <w:r>
        <w:rPr>
          <w:lang w:val="de-DE"/>
        </w:rPr>
        <w:t xml:space="preserve">werden unmittelbar während des Workshops sichtbar, in den Pausen und im Miteinander: </w:t>
      </w:r>
      <w:r w:rsidRPr="00874EAB">
        <w:rPr>
          <w:lang w:val="de-DE"/>
        </w:rPr>
        <w:t xml:space="preserve">Menschen sitzen plötzlich bewusst mit anderen zusammen, Gespräche werden offener und fokussierter, Meetings klarer und wirksamer. Teams beschreiben das häufig so: </w:t>
      </w:r>
      <w:r w:rsidRPr="00874EAB">
        <w:rPr>
          <w:i/>
          <w:iCs/>
          <w:lang w:val="de-DE"/>
        </w:rPr>
        <w:t xml:space="preserve">„Wir sprechen endlich miteinander statt nebeneinander, hören einander wirklich zu, kommen auf den Punkt und treffen Entscheidungen gemeinsam. </w:t>
      </w:r>
      <w:r w:rsidRPr="004B6799">
        <w:rPr>
          <w:i/>
          <w:iCs/>
          <w:lang w:val="de-DE"/>
        </w:rPr>
        <w:t>Und wir trauen uns, unterschiedliche Perspektiven offen einzubringen.</w:t>
      </w:r>
    </w:p>
    <w:p w14:paraId="02BB4701" w14:textId="77777777" w:rsidR="00874EAB" w:rsidRPr="004B6799" w:rsidRDefault="00874EAB">
      <w:pPr>
        <w:pStyle w:val="berschrift2"/>
        <w:rPr>
          <w:lang w:val="de-DE"/>
        </w:rPr>
      </w:pPr>
      <w:bookmarkStart w:id="9" w:name="hooks-für-marketing-outreach"/>
      <w:bookmarkEnd w:id="7"/>
      <w:bookmarkEnd w:id="8"/>
    </w:p>
    <w:p w14:paraId="3853D884" w14:textId="294CCF59" w:rsidR="0048530C" w:rsidRPr="004B6799" w:rsidRDefault="004A3219">
      <w:pPr>
        <w:pStyle w:val="berschrift2"/>
        <w:rPr>
          <w:lang w:val="de-DE"/>
        </w:rPr>
      </w:pPr>
      <w:r w:rsidRPr="004B6799">
        <w:rPr>
          <w:lang w:val="de-DE"/>
        </w:rPr>
        <w:t>Hooks für Marketing &amp; Outreach</w:t>
      </w:r>
    </w:p>
    <w:p w14:paraId="03A60591" w14:textId="77777777" w:rsidR="0048530C" w:rsidRPr="003A405D" w:rsidRDefault="004A3219">
      <w:pPr>
        <w:pStyle w:val="Compact"/>
        <w:numPr>
          <w:ilvl w:val="0"/>
          <w:numId w:val="6"/>
        </w:numPr>
        <w:rPr>
          <w:lang w:val="de-DE"/>
        </w:rPr>
      </w:pPr>
      <w:r w:rsidRPr="003A405D">
        <w:rPr>
          <w:lang w:val="de-DE"/>
        </w:rPr>
        <w:t>Wenn viel gemacht wird – aber wenig ankommt.</w:t>
      </w:r>
    </w:p>
    <w:p w14:paraId="13303557" w14:textId="77777777" w:rsidR="0048530C" w:rsidRPr="003A405D" w:rsidRDefault="004A3219">
      <w:pPr>
        <w:pStyle w:val="Compact"/>
        <w:numPr>
          <w:ilvl w:val="0"/>
          <w:numId w:val="6"/>
        </w:numPr>
        <w:rPr>
          <w:lang w:val="de-DE"/>
        </w:rPr>
      </w:pPr>
      <w:r w:rsidRPr="003A405D">
        <w:rPr>
          <w:lang w:val="de-DE"/>
        </w:rPr>
        <w:t>Wenn Ihr Führungsteam gute Leute hat, aber zu wenig Zugkraft.</w:t>
      </w:r>
    </w:p>
    <w:p w14:paraId="3B7AFDC8" w14:textId="77777777" w:rsidR="0048530C" w:rsidRPr="003A405D" w:rsidRDefault="004A3219">
      <w:pPr>
        <w:pStyle w:val="Compact"/>
        <w:numPr>
          <w:ilvl w:val="0"/>
          <w:numId w:val="6"/>
        </w:numPr>
        <w:rPr>
          <w:lang w:val="de-DE"/>
        </w:rPr>
      </w:pPr>
      <w:r w:rsidRPr="003A405D">
        <w:rPr>
          <w:lang w:val="de-DE"/>
        </w:rPr>
        <w:t>Wenn Strategie klar ist, Umsetzung aber stockt.</w:t>
      </w:r>
    </w:p>
    <w:p w14:paraId="7866BDD1" w14:textId="77777777" w:rsidR="0048530C" w:rsidRPr="003A405D" w:rsidRDefault="004A3219">
      <w:pPr>
        <w:pStyle w:val="Compact"/>
        <w:numPr>
          <w:ilvl w:val="0"/>
          <w:numId w:val="6"/>
        </w:numPr>
        <w:rPr>
          <w:lang w:val="de-DE"/>
        </w:rPr>
      </w:pPr>
      <w:r w:rsidRPr="003A405D">
        <w:rPr>
          <w:lang w:val="de-DE"/>
        </w:rPr>
        <w:t>Wenn Sie ständig anschieben müssen und sich trotzdem wenig bewegt.</w:t>
      </w:r>
    </w:p>
    <w:p w14:paraId="188CE4CD" w14:textId="77777777" w:rsidR="0048530C" w:rsidRPr="003A405D" w:rsidRDefault="004A3219">
      <w:pPr>
        <w:pStyle w:val="Compact"/>
        <w:numPr>
          <w:ilvl w:val="0"/>
          <w:numId w:val="6"/>
        </w:numPr>
        <w:rPr>
          <w:lang w:val="de-DE"/>
        </w:rPr>
      </w:pPr>
      <w:r w:rsidRPr="003A405D">
        <w:rPr>
          <w:lang w:val="de-DE"/>
        </w:rPr>
        <w:t>Wenn Konflikte Tempo kosten und keiner sie anspricht.</w:t>
      </w:r>
    </w:p>
    <w:p w14:paraId="2130BECD" w14:textId="77777777" w:rsidR="00080DAB" w:rsidRDefault="00080DAB">
      <w:pPr>
        <w:pStyle w:val="berschrift2"/>
        <w:rPr>
          <w:lang w:val="de-DE"/>
        </w:rPr>
      </w:pPr>
      <w:bookmarkStart w:id="10" w:name="warum-organauts"/>
      <w:bookmarkEnd w:id="9"/>
    </w:p>
    <w:p w14:paraId="70325946" w14:textId="5442C948" w:rsidR="0048530C" w:rsidRPr="003A405D" w:rsidRDefault="004A3219">
      <w:pPr>
        <w:pStyle w:val="berschrift2"/>
        <w:rPr>
          <w:lang w:val="de-DE"/>
        </w:rPr>
      </w:pPr>
      <w:r w:rsidRPr="003A405D">
        <w:rPr>
          <w:lang w:val="de-DE"/>
        </w:rPr>
        <w:t xml:space="preserve">Warum </w:t>
      </w:r>
      <w:proofErr w:type="spellStart"/>
      <w:r w:rsidRPr="003A405D">
        <w:rPr>
          <w:lang w:val="de-DE"/>
        </w:rPr>
        <w:t>Organauts</w:t>
      </w:r>
      <w:proofErr w:type="spellEnd"/>
      <w:r w:rsidRPr="003A405D">
        <w:rPr>
          <w:lang w:val="de-DE"/>
        </w:rPr>
        <w:t>?</w:t>
      </w:r>
    </w:p>
    <w:p w14:paraId="5697B33C" w14:textId="27AA4F02" w:rsidR="0048530C" w:rsidRPr="003A405D" w:rsidRDefault="004A3219">
      <w:pPr>
        <w:pStyle w:val="FirstParagraph"/>
        <w:rPr>
          <w:lang w:val="de-DE"/>
        </w:rPr>
      </w:pPr>
      <w:r w:rsidRPr="003A405D">
        <w:rPr>
          <w:lang w:val="de-DE"/>
        </w:rPr>
        <w:t>Wir liefern keine Standard-Workshops. Wir machen sichtbar, was zwischen Strategie, Verhalten und Zusammenarbeit liegt – und bringen Organisationen</w:t>
      </w:r>
      <w:r w:rsidR="006B4F51">
        <w:rPr>
          <w:lang w:val="de-DE"/>
        </w:rPr>
        <w:t xml:space="preserve"> und die Menschen drinnen</w:t>
      </w:r>
      <w:r w:rsidRPr="003A405D">
        <w:rPr>
          <w:lang w:val="de-DE"/>
        </w:rPr>
        <w:t xml:space="preserve"> wieder in </w:t>
      </w:r>
      <w:r w:rsidR="006B4F51">
        <w:rPr>
          <w:lang w:val="de-DE"/>
        </w:rPr>
        <w:t xml:space="preserve">gemeinsame, zielgerichtete </w:t>
      </w:r>
      <w:r w:rsidRPr="003A405D">
        <w:rPr>
          <w:lang w:val="de-DE"/>
        </w:rPr>
        <w:t>Wirksamkeit.</w:t>
      </w:r>
      <w:bookmarkEnd w:id="0"/>
      <w:bookmarkEnd w:id="10"/>
    </w:p>
    <w:sectPr w:rsidR="0048530C" w:rsidRPr="003A405D">
      <w:foot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A9D0" w14:textId="77777777" w:rsidR="000A0506" w:rsidRDefault="000A0506" w:rsidP="003A405D">
      <w:pPr>
        <w:spacing w:after="0"/>
      </w:pPr>
      <w:r>
        <w:separator/>
      </w:r>
    </w:p>
  </w:endnote>
  <w:endnote w:type="continuationSeparator" w:id="0">
    <w:p w14:paraId="0995A0D7" w14:textId="77777777" w:rsidR="000A0506" w:rsidRDefault="000A0506" w:rsidP="003A40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4693001"/>
      <w:docPartObj>
        <w:docPartGallery w:val="Page Numbers (Bottom of Page)"/>
        <w:docPartUnique/>
      </w:docPartObj>
    </w:sdtPr>
    <w:sdtEndPr/>
    <w:sdtContent>
      <w:p w14:paraId="443F2043" w14:textId="21FFE2B9" w:rsidR="003A405D" w:rsidRDefault="003A405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32014424" w14:textId="77777777" w:rsidR="003A405D" w:rsidRDefault="003A40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E6F63" w14:textId="77777777" w:rsidR="000A0506" w:rsidRDefault="000A0506" w:rsidP="003A405D">
      <w:pPr>
        <w:spacing w:after="0"/>
      </w:pPr>
      <w:r>
        <w:separator/>
      </w:r>
    </w:p>
  </w:footnote>
  <w:footnote w:type="continuationSeparator" w:id="0">
    <w:p w14:paraId="1C11EE56" w14:textId="77777777" w:rsidR="000A0506" w:rsidRDefault="000A0506" w:rsidP="003A40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0D01CA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A0AED1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4F5BF9"/>
    <w:multiLevelType w:val="multilevel"/>
    <w:tmpl w:val="59F4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30CC1"/>
    <w:multiLevelType w:val="hybridMultilevel"/>
    <w:tmpl w:val="F21EF5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797054">
    <w:abstractNumId w:val="0"/>
  </w:num>
  <w:num w:numId="2" w16cid:durableId="1168255129">
    <w:abstractNumId w:val="1"/>
  </w:num>
  <w:num w:numId="3" w16cid:durableId="2034571744">
    <w:abstractNumId w:val="1"/>
  </w:num>
  <w:num w:numId="4" w16cid:durableId="1488742115">
    <w:abstractNumId w:val="1"/>
  </w:num>
  <w:num w:numId="5" w16cid:durableId="1337075133">
    <w:abstractNumId w:val="1"/>
  </w:num>
  <w:num w:numId="6" w16cid:durableId="406003225">
    <w:abstractNumId w:val="1"/>
  </w:num>
  <w:num w:numId="7" w16cid:durableId="1992170428">
    <w:abstractNumId w:val="3"/>
  </w:num>
  <w:num w:numId="8" w16cid:durableId="235749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30C"/>
    <w:rsid w:val="0002527D"/>
    <w:rsid w:val="000762B8"/>
    <w:rsid w:val="00080DAB"/>
    <w:rsid w:val="000A0506"/>
    <w:rsid w:val="000B1467"/>
    <w:rsid w:val="001B5AF2"/>
    <w:rsid w:val="001F7D1D"/>
    <w:rsid w:val="003207B5"/>
    <w:rsid w:val="00344968"/>
    <w:rsid w:val="0037654E"/>
    <w:rsid w:val="003A405D"/>
    <w:rsid w:val="003F7D65"/>
    <w:rsid w:val="00436135"/>
    <w:rsid w:val="00457D9F"/>
    <w:rsid w:val="0048530C"/>
    <w:rsid w:val="004A3219"/>
    <w:rsid w:val="004B122D"/>
    <w:rsid w:val="004B6799"/>
    <w:rsid w:val="004D5716"/>
    <w:rsid w:val="00500A51"/>
    <w:rsid w:val="00505409"/>
    <w:rsid w:val="005129E8"/>
    <w:rsid w:val="00561989"/>
    <w:rsid w:val="005755F3"/>
    <w:rsid w:val="005878DC"/>
    <w:rsid w:val="005E22C1"/>
    <w:rsid w:val="00627F34"/>
    <w:rsid w:val="00631653"/>
    <w:rsid w:val="006529AF"/>
    <w:rsid w:val="00670132"/>
    <w:rsid w:val="006B1BEE"/>
    <w:rsid w:val="006B4F51"/>
    <w:rsid w:val="006E07D3"/>
    <w:rsid w:val="00731056"/>
    <w:rsid w:val="0074583A"/>
    <w:rsid w:val="00752A96"/>
    <w:rsid w:val="00761EB4"/>
    <w:rsid w:val="007637BE"/>
    <w:rsid w:val="00780C83"/>
    <w:rsid w:val="0079084E"/>
    <w:rsid w:val="007A0673"/>
    <w:rsid w:val="007A0A12"/>
    <w:rsid w:val="007C3D1A"/>
    <w:rsid w:val="00874EAB"/>
    <w:rsid w:val="008F2890"/>
    <w:rsid w:val="00915199"/>
    <w:rsid w:val="00967549"/>
    <w:rsid w:val="00976CDF"/>
    <w:rsid w:val="009E7A04"/>
    <w:rsid w:val="009F4745"/>
    <w:rsid w:val="00A1052E"/>
    <w:rsid w:val="00A12736"/>
    <w:rsid w:val="00A214DE"/>
    <w:rsid w:val="00A25507"/>
    <w:rsid w:val="00AC39BB"/>
    <w:rsid w:val="00B00CBE"/>
    <w:rsid w:val="00B612F4"/>
    <w:rsid w:val="00B678EA"/>
    <w:rsid w:val="00B91EF4"/>
    <w:rsid w:val="00BC0096"/>
    <w:rsid w:val="00BE3E30"/>
    <w:rsid w:val="00C81B56"/>
    <w:rsid w:val="00CC0AC4"/>
    <w:rsid w:val="00CD3D34"/>
    <w:rsid w:val="00D43329"/>
    <w:rsid w:val="00D76DAA"/>
    <w:rsid w:val="00D8053A"/>
    <w:rsid w:val="00E20609"/>
    <w:rsid w:val="00E2209A"/>
    <w:rsid w:val="00E54F0B"/>
    <w:rsid w:val="00E73711"/>
    <w:rsid w:val="00E82370"/>
    <w:rsid w:val="00EB0BF6"/>
    <w:rsid w:val="00EC6071"/>
    <w:rsid w:val="00EF48D8"/>
    <w:rsid w:val="00F01E4F"/>
    <w:rsid w:val="00F070D7"/>
    <w:rsid w:val="00F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05F358"/>
  <w15:docId w15:val="{867A5FB3-5AB7-43AD-B234-61466751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krper"/>
    <w:qFormat/>
    <w:pPr>
      <w:keepNext/>
      <w:keepLines/>
      <w:jc w:val="center"/>
    </w:pPr>
  </w:style>
  <w:style w:type="paragraph" w:styleId="Datum">
    <w:name w:val="Date"/>
    <w:next w:val="Textkrper"/>
    <w:qFormat/>
    <w:pPr>
      <w:keepNext/>
      <w:keepLines/>
      <w:jc w:val="center"/>
    </w:p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</w:style>
  <w:style w:type="character" w:customStyle="1" w:styleId="VerbatimChar">
    <w:name w:val="Verbatim Char"/>
    <w:basedOn w:val="BeschriftungZchn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eschriftungZchn"/>
  </w:style>
  <w:style w:type="character" w:styleId="Funotenzeichen">
    <w:name w:val="footnote reference"/>
    <w:basedOn w:val="BeschriftungZchn"/>
    <w:rPr>
      <w:vertAlign w:val="superscript"/>
    </w:rPr>
  </w:style>
  <w:style w:type="character" w:styleId="Hyperlink">
    <w:name w:val="Hyperlink"/>
    <w:basedOn w:val="BeschriftungZchn"/>
    <w:rPr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Kopfzeile">
    <w:name w:val="header"/>
    <w:basedOn w:val="Standard"/>
    <w:link w:val="KopfzeileZchn"/>
    <w:rsid w:val="003A405D"/>
    <w:pPr>
      <w:tabs>
        <w:tab w:val="center" w:pos="4513"/>
        <w:tab w:val="right" w:pos="902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3A405D"/>
  </w:style>
  <w:style w:type="paragraph" w:styleId="Fuzeile">
    <w:name w:val="footer"/>
    <w:basedOn w:val="Standard"/>
    <w:link w:val="FuzeileZchn"/>
    <w:uiPriority w:val="99"/>
    <w:rsid w:val="003A405D"/>
    <w:pPr>
      <w:tabs>
        <w:tab w:val="center" w:pos="4513"/>
        <w:tab w:val="right" w:pos="9026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3A4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1278</Words>
  <Characters>7289</Characters>
  <Application>Microsoft Office Word</Application>
  <DocSecurity>0</DocSecurity>
  <Lines>60</Lines>
  <Paragraphs>17</Paragraphs>
  <ScaleCrop>false</ScaleCrop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Deniz Seebacher</cp:lastModifiedBy>
  <cp:revision>68</cp:revision>
  <dcterms:created xsi:type="dcterms:W3CDTF">2026-05-01T07:27:00Z</dcterms:created>
  <dcterms:modified xsi:type="dcterms:W3CDTF">2026-06-01T12:38:00Z</dcterms:modified>
</cp:coreProperties>
</file>